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079511" w14:textId="77777777" w:rsidR="002B0892" w:rsidRPr="002F3D91" w:rsidRDefault="002B0892" w:rsidP="002B0892">
      <w:pPr>
        <w:jc w:val="center"/>
        <w:rPr>
          <w:rFonts w:ascii="Times New Roman" w:hAnsi="Times New Roman"/>
          <w:bCs/>
          <w:lang w:val="sr-Cyrl-RS"/>
        </w:rPr>
      </w:pPr>
      <w:r w:rsidRPr="002F3D91">
        <w:rPr>
          <w:rFonts w:ascii="Times New Roman" w:hAnsi="Times New Roman"/>
          <w:b/>
          <w:bCs/>
          <w:lang w:val="sr-Cyrl-RS"/>
        </w:rPr>
        <w:t>Табела 5.2.</w:t>
      </w:r>
      <w:r w:rsidRPr="002F3D91">
        <w:rPr>
          <w:rFonts w:ascii="Times New Roman" w:hAnsi="Times New Roman"/>
          <w:bCs/>
          <w:lang w:val="sr-Cyrl-RS"/>
        </w:rPr>
        <w:t xml:space="preserve"> Спецификација предмета </w:t>
      </w:r>
    </w:p>
    <w:p w14:paraId="43EE70D6" w14:textId="77777777" w:rsidR="00251DB6" w:rsidRPr="002F3D91" w:rsidRDefault="00251DB6" w:rsidP="002B0892">
      <w:pPr>
        <w:jc w:val="center"/>
        <w:rPr>
          <w:rFonts w:ascii="Times New Roman" w:hAnsi="Times New Roman"/>
          <w:bCs/>
          <w:lang w:val="sr-Cyrl-RS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36"/>
        <w:gridCol w:w="2142"/>
        <w:gridCol w:w="1282"/>
        <w:gridCol w:w="2238"/>
        <w:gridCol w:w="1359"/>
      </w:tblGrid>
      <w:tr w:rsidR="002B0892" w:rsidRPr="002F3D91" w14:paraId="145C1362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2D6B9C68" w14:textId="77777777" w:rsidR="002B0892" w:rsidRPr="002F3D91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  <w:r w:rsidRPr="002F3D91"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  <w:t>Студијски програм :</w:t>
            </w:r>
            <w:r w:rsidR="00532A8F" w:rsidRPr="002F3D91"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  <w:t xml:space="preserve"> Економија и менаџмент</w:t>
            </w:r>
          </w:p>
        </w:tc>
      </w:tr>
      <w:tr w:rsidR="002B0892" w:rsidRPr="002F3D91" w14:paraId="26EA1FBE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2B6042A9" w14:textId="77777777" w:rsidR="002B0892" w:rsidRPr="002F3D91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2F3D91"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  <w:t xml:space="preserve">Назив предмета: </w:t>
            </w:r>
            <w:r w:rsidR="00EB10AE" w:rsidRPr="002F3D91"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  <w:t>Енглески језик 1</w:t>
            </w:r>
          </w:p>
        </w:tc>
      </w:tr>
      <w:tr w:rsidR="002B0892" w:rsidRPr="002F3D91" w14:paraId="20E749EB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7ED08766" w14:textId="4B24B42D" w:rsidR="002B0892" w:rsidRPr="002F3D91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  <w:r w:rsidRPr="002F3D91"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  <w:t>Наставник/</w:t>
            </w:r>
            <w:r w:rsidR="00804613" w:rsidRPr="002F3D91"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2F3D91"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  <w:t>наста</w:t>
            </w:r>
            <w:r w:rsidR="00804613" w:rsidRPr="002F3D91"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  <w:t>в</w:t>
            </w:r>
            <w:r w:rsidRPr="002F3D91"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  <w:t>ници:</w:t>
            </w:r>
            <w:r w:rsidR="00EB10AE" w:rsidRPr="002F3D91"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="00DC7D31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др </w:t>
            </w:r>
            <w:r w:rsidR="00EB10AE" w:rsidRPr="00DC7D31">
              <w:rPr>
                <w:rFonts w:ascii="Times New Roman" w:hAnsi="Times New Roman"/>
                <w:sz w:val="20"/>
                <w:szCs w:val="20"/>
                <w:lang w:val="sr-Cyrl-RS"/>
              </w:rPr>
              <w:t>Јелена Баста</w:t>
            </w:r>
          </w:p>
        </w:tc>
      </w:tr>
      <w:tr w:rsidR="002B0892" w:rsidRPr="002F3D91" w14:paraId="29F639A8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640B8B92" w14:textId="099277F5" w:rsidR="002B0892" w:rsidRPr="00067B85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  <w:r w:rsidRPr="002F3D91"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  <w:t>Статус предмета:</w:t>
            </w:r>
            <w:r w:rsidR="00EB10AE" w:rsidRPr="002F3D91"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="00DC7D31" w:rsidRPr="00DC7D31">
              <w:rPr>
                <w:rFonts w:ascii="Times New Roman" w:hAnsi="Times New Roman"/>
                <w:sz w:val="20"/>
                <w:szCs w:val="20"/>
                <w:lang w:val="sr-Cyrl-RS"/>
              </w:rPr>
              <w:t>И</w:t>
            </w:r>
            <w:r w:rsidR="00EB10AE" w:rsidRPr="00DC7D31">
              <w:rPr>
                <w:rFonts w:ascii="Times New Roman" w:hAnsi="Times New Roman"/>
                <w:sz w:val="20"/>
                <w:szCs w:val="20"/>
                <w:lang w:val="sr-Cyrl-RS"/>
              </w:rPr>
              <w:t>зборни</w:t>
            </w:r>
          </w:p>
        </w:tc>
      </w:tr>
      <w:tr w:rsidR="002B0892" w:rsidRPr="002F3D91" w14:paraId="59EEDDDC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660E9ECC" w14:textId="77777777" w:rsidR="002B0892" w:rsidRPr="002F3D91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2F3D91"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  <w:t>Број ЕСПБ:</w:t>
            </w:r>
            <w:r w:rsidR="00EB10AE" w:rsidRPr="002F3D91"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="00EB10AE" w:rsidRPr="00DC7D31">
              <w:rPr>
                <w:rFonts w:ascii="Times New Roman" w:hAnsi="Times New Roman"/>
                <w:sz w:val="20"/>
                <w:szCs w:val="20"/>
                <w:lang w:val="sr-Cyrl-RS"/>
              </w:rPr>
              <w:t>2</w:t>
            </w:r>
          </w:p>
        </w:tc>
      </w:tr>
      <w:tr w:rsidR="002B0892" w:rsidRPr="002F3D91" w14:paraId="24609049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3BC23463" w14:textId="77777777" w:rsidR="002B0892" w:rsidRPr="002F3D91" w:rsidRDefault="002B0892" w:rsidP="00C41D08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2F3D91"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  <w:t>Услов:</w:t>
            </w:r>
            <w:r w:rsidR="00804613" w:rsidRPr="002F3D91"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="00804613" w:rsidRPr="00DC7D31">
              <w:rPr>
                <w:rFonts w:ascii="Times New Roman" w:hAnsi="Times New Roman"/>
                <w:bCs/>
                <w:sz w:val="20"/>
                <w:szCs w:val="20"/>
                <w:lang w:val="sr-Cyrl-RS"/>
              </w:rPr>
              <w:t>Претходно изучавање енглеског језика у најмање 4-годишњем трајању (</w:t>
            </w:r>
            <w:r w:rsidR="00C41D08" w:rsidRPr="00DC7D31">
              <w:rPr>
                <w:rFonts w:ascii="Times New Roman" w:hAnsi="Times New Roman"/>
                <w:bCs/>
                <w:sz w:val="20"/>
                <w:szCs w:val="20"/>
                <w:lang w:val="sr-Cyrl-RS"/>
              </w:rPr>
              <w:t xml:space="preserve">А2 </w:t>
            </w:r>
            <w:r w:rsidR="00804613" w:rsidRPr="00DC7D31">
              <w:rPr>
                <w:rFonts w:ascii="Times New Roman" w:hAnsi="Times New Roman"/>
                <w:bCs/>
                <w:sz w:val="20"/>
                <w:szCs w:val="20"/>
                <w:lang w:val="sr-Cyrl-RS"/>
              </w:rPr>
              <w:t>ниво</w:t>
            </w:r>
            <w:r w:rsidR="00C41D08" w:rsidRPr="00DC7D31">
              <w:rPr>
                <w:rFonts w:ascii="Times New Roman" w:hAnsi="Times New Roman"/>
                <w:bCs/>
                <w:sz w:val="20"/>
                <w:szCs w:val="20"/>
                <w:lang w:val="sr-Cyrl-RS"/>
              </w:rPr>
              <w:t xml:space="preserve"> CEFR</w:t>
            </w:r>
            <w:r w:rsidR="00804613" w:rsidRPr="00DC7D31">
              <w:rPr>
                <w:rFonts w:ascii="Times New Roman" w:hAnsi="Times New Roman"/>
                <w:bCs/>
                <w:sz w:val="20"/>
                <w:szCs w:val="20"/>
                <w:lang w:val="sr-Cyrl-RS"/>
              </w:rPr>
              <w:t>)</w:t>
            </w:r>
          </w:p>
        </w:tc>
      </w:tr>
      <w:tr w:rsidR="002B0892" w:rsidRPr="002F3D91" w14:paraId="40982012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278BFD97" w14:textId="77777777" w:rsidR="002B0892" w:rsidRPr="002F3D91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  <w:r w:rsidRPr="002F3D91"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  <w:t>Циљ предмета</w:t>
            </w:r>
          </w:p>
          <w:p w14:paraId="408C3EC1" w14:textId="77777777" w:rsidR="008D6127" w:rsidRPr="002F3D91" w:rsidRDefault="00EB10AE" w:rsidP="00774F68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spacing w:before="60" w:after="60"/>
              <w:ind w:left="510"/>
              <w:contextualSpacing w:val="0"/>
              <w:rPr>
                <w:rFonts w:ascii="Times New Roman" w:eastAsia="Arial Unicode MS" w:hAnsi="Times New Roman"/>
                <w:bCs/>
                <w:iCs/>
                <w:color w:val="000000"/>
                <w:sz w:val="20"/>
                <w:szCs w:val="20"/>
                <w:u w:color="000000"/>
                <w:bdr w:val="nil"/>
                <w:lang w:val="sr-Cyrl-RS"/>
              </w:rPr>
            </w:pPr>
            <w:r w:rsidRPr="002F3D91">
              <w:rPr>
                <w:rFonts w:ascii="Times New Roman" w:eastAsia="Arial Unicode MS" w:hAnsi="Times New Roman"/>
                <w:bCs/>
                <w:iCs/>
                <w:color w:val="000000"/>
                <w:sz w:val="20"/>
                <w:szCs w:val="20"/>
                <w:u w:color="000000"/>
                <w:bdr w:val="nil"/>
                <w:lang w:val="sr-Cyrl-RS"/>
              </w:rPr>
              <w:t>Обнављање базичних граматичких структ</w:t>
            </w:r>
            <w:r w:rsidR="008D6127" w:rsidRPr="002F3D91">
              <w:rPr>
                <w:rFonts w:ascii="Times New Roman" w:eastAsia="Arial Unicode MS" w:hAnsi="Times New Roman"/>
                <w:bCs/>
                <w:iCs/>
                <w:color w:val="000000"/>
                <w:sz w:val="20"/>
                <w:szCs w:val="20"/>
                <w:u w:color="000000"/>
                <w:bdr w:val="nil"/>
                <w:lang w:val="sr-Cyrl-RS"/>
              </w:rPr>
              <w:t>ура у функцији економске струке</w:t>
            </w:r>
            <w:r w:rsidR="00206AEB" w:rsidRPr="002F3D91">
              <w:rPr>
                <w:rFonts w:ascii="Times New Roman" w:eastAsia="Arial Unicode MS" w:hAnsi="Times New Roman"/>
                <w:bCs/>
                <w:iCs/>
                <w:color w:val="000000"/>
                <w:sz w:val="20"/>
                <w:szCs w:val="20"/>
                <w:u w:color="000000"/>
                <w:bdr w:val="nil"/>
                <w:lang w:val="sr-Cyrl-RS"/>
              </w:rPr>
              <w:t>;</w:t>
            </w:r>
          </w:p>
          <w:p w14:paraId="5F505518" w14:textId="77777777" w:rsidR="008D6127" w:rsidRPr="002F3D91" w:rsidRDefault="008D6127" w:rsidP="00774F68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spacing w:before="60" w:after="60"/>
              <w:ind w:left="510"/>
              <w:contextualSpacing w:val="0"/>
              <w:rPr>
                <w:rFonts w:ascii="Times New Roman" w:eastAsia="Arial Unicode MS" w:hAnsi="Times New Roman"/>
                <w:bCs/>
                <w:iCs/>
                <w:color w:val="000000"/>
                <w:sz w:val="20"/>
                <w:szCs w:val="20"/>
                <w:u w:color="000000"/>
                <w:bdr w:val="nil"/>
                <w:lang w:val="sr-Cyrl-RS"/>
              </w:rPr>
            </w:pPr>
            <w:r w:rsidRPr="002F3D91">
              <w:rPr>
                <w:rFonts w:ascii="Times New Roman" w:eastAsia="Arial Unicode MS" w:hAnsi="Times New Roman"/>
                <w:bCs/>
                <w:iCs/>
                <w:color w:val="000000"/>
                <w:sz w:val="20"/>
                <w:szCs w:val="20"/>
                <w:u w:color="000000"/>
                <w:bdr w:val="nil"/>
                <w:lang w:val="sr-Cyrl-RS"/>
              </w:rPr>
              <w:t>У</w:t>
            </w:r>
            <w:r w:rsidR="00EB10AE" w:rsidRPr="002F3D91">
              <w:rPr>
                <w:rFonts w:ascii="Times New Roman" w:eastAsia="Arial Unicode MS" w:hAnsi="Times New Roman"/>
                <w:bCs/>
                <w:iCs/>
                <w:color w:val="000000"/>
                <w:sz w:val="20"/>
                <w:szCs w:val="20"/>
                <w:u w:color="000000"/>
                <w:bdr w:val="nil"/>
                <w:lang w:val="sr-Cyrl-RS"/>
              </w:rPr>
              <w:t>познавање са стручним текстовима из области основа економије</w:t>
            </w:r>
            <w:r w:rsidR="00206AEB" w:rsidRPr="002F3D91">
              <w:rPr>
                <w:rFonts w:ascii="Times New Roman" w:eastAsia="Arial Unicode MS" w:hAnsi="Times New Roman"/>
                <w:bCs/>
                <w:iCs/>
                <w:color w:val="000000"/>
                <w:sz w:val="20"/>
                <w:szCs w:val="20"/>
                <w:u w:color="000000"/>
                <w:bdr w:val="nil"/>
                <w:lang w:val="sr-Cyrl-RS"/>
              </w:rPr>
              <w:t>;</w:t>
            </w:r>
          </w:p>
          <w:p w14:paraId="27DD5189" w14:textId="77777777" w:rsidR="008D6127" w:rsidRPr="002F3D91" w:rsidRDefault="008D6127" w:rsidP="00774F68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spacing w:before="60" w:after="60"/>
              <w:ind w:left="510"/>
              <w:contextualSpacing w:val="0"/>
              <w:rPr>
                <w:rFonts w:ascii="Times New Roman" w:eastAsia="Arial Unicode MS" w:hAnsi="Times New Roman"/>
                <w:bCs/>
                <w:iCs/>
                <w:color w:val="000000"/>
                <w:sz w:val="20"/>
                <w:szCs w:val="20"/>
                <w:u w:color="000000"/>
                <w:bdr w:val="nil"/>
                <w:lang w:val="sr-Cyrl-RS"/>
              </w:rPr>
            </w:pPr>
            <w:r w:rsidRPr="002F3D91">
              <w:rPr>
                <w:rFonts w:ascii="Times New Roman" w:eastAsia="Arial Unicode MS" w:hAnsi="Times New Roman"/>
                <w:bCs/>
                <w:iCs/>
                <w:color w:val="000000"/>
                <w:sz w:val="20"/>
                <w:szCs w:val="20"/>
                <w:u w:color="000000"/>
                <w:bdr w:val="nil"/>
                <w:lang w:val="sr-Cyrl-RS"/>
              </w:rPr>
              <w:t>У</w:t>
            </w:r>
            <w:r w:rsidR="00EB10AE" w:rsidRPr="002F3D91">
              <w:rPr>
                <w:rFonts w:ascii="Times New Roman" w:eastAsia="Arial Unicode MS" w:hAnsi="Times New Roman"/>
                <w:bCs/>
                <w:iCs/>
                <w:color w:val="000000"/>
                <w:sz w:val="20"/>
                <w:szCs w:val="20"/>
                <w:u w:color="000000"/>
                <w:bdr w:val="nil"/>
                <w:lang w:val="sr-Cyrl-RS"/>
              </w:rPr>
              <w:t>свајање основних економских појмова</w:t>
            </w:r>
            <w:r w:rsidR="00206AEB" w:rsidRPr="002F3D91">
              <w:rPr>
                <w:rFonts w:ascii="Times New Roman" w:eastAsia="Arial Unicode MS" w:hAnsi="Times New Roman"/>
                <w:bCs/>
                <w:iCs/>
                <w:color w:val="000000"/>
                <w:sz w:val="20"/>
                <w:szCs w:val="20"/>
                <w:u w:color="000000"/>
                <w:bdr w:val="nil"/>
                <w:lang w:val="sr-Cyrl-RS"/>
              </w:rPr>
              <w:t>;</w:t>
            </w:r>
          </w:p>
          <w:p w14:paraId="708DCA1C" w14:textId="77777777" w:rsidR="008D6127" w:rsidRPr="002F3D91" w:rsidRDefault="008D6127" w:rsidP="00774F68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spacing w:before="60" w:after="60"/>
              <w:ind w:left="510"/>
              <w:contextualSpacing w:val="0"/>
              <w:rPr>
                <w:rFonts w:ascii="Times New Roman" w:eastAsia="Arial Unicode MS" w:hAnsi="Times New Roman"/>
                <w:bCs/>
                <w:iCs/>
                <w:color w:val="000000"/>
                <w:sz w:val="20"/>
                <w:szCs w:val="20"/>
                <w:u w:color="000000"/>
                <w:bdr w:val="nil"/>
                <w:lang w:val="sr-Cyrl-RS"/>
              </w:rPr>
            </w:pPr>
            <w:r w:rsidRPr="002F3D91">
              <w:rPr>
                <w:rFonts w:ascii="Times New Roman" w:eastAsia="Arial Unicode MS" w:hAnsi="Times New Roman"/>
                <w:bCs/>
                <w:iCs/>
                <w:color w:val="000000"/>
                <w:sz w:val="20"/>
                <w:szCs w:val="20"/>
                <w:u w:color="000000"/>
                <w:bdr w:val="nil"/>
                <w:lang w:val="sr-Cyrl-RS"/>
              </w:rPr>
              <w:t>У</w:t>
            </w:r>
            <w:r w:rsidR="00EB10AE" w:rsidRPr="002F3D91">
              <w:rPr>
                <w:rFonts w:ascii="Times New Roman" w:eastAsia="Arial Unicode MS" w:hAnsi="Times New Roman"/>
                <w:bCs/>
                <w:iCs/>
                <w:color w:val="000000"/>
                <w:sz w:val="20"/>
                <w:szCs w:val="20"/>
                <w:u w:color="000000"/>
                <w:bdr w:val="nil"/>
                <w:lang w:val="sr-Cyrl-RS"/>
              </w:rPr>
              <w:t>свајање унапређених вештина писане и усмене комуникације</w:t>
            </w:r>
            <w:r w:rsidR="00206AEB" w:rsidRPr="002F3D91">
              <w:rPr>
                <w:rFonts w:ascii="Times New Roman" w:eastAsia="Arial Unicode MS" w:hAnsi="Times New Roman"/>
                <w:bCs/>
                <w:iCs/>
                <w:color w:val="000000"/>
                <w:sz w:val="20"/>
                <w:szCs w:val="20"/>
                <w:u w:color="000000"/>
                <w:bdr w:val="nil"/>
                <w:lang w:val="sr-Cyrl-RS"/>
              </w:rPr>
              <w:t>;</w:t>
            </w:r>
          </w:p>
          <w:p w14:paraId="0A8F901B" w14:textId="77777777" w:rsidR="002B0892" w:rsidRPr="002F3D91" w:rsidRDefault="008D6127" w:rsidP="00774F68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spacing w:before="60" w:after="60"/>
              <w:ind w:left="510"/>
              <w:contextualSpacing w:val="0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2F3D91">
              <w:rPr>
                <w:rFonts w:ascii="Times New Roman" w:eastAsia="Arial Unicode MS" w:hAnsi="Times New Roman"/>
                <w:bCs/>
                <w:iCs/>
                <w:color w:val="000000"/>
                <w:sz w:val="20"/>
                <w:szCs w:val="20"/>
                <w:u w:color="000000"/>
                <w:bdr w:val="nil"/>
                <w:lang w:val="sr-Cyrl-RS"/>
              </w:rPr>
              <w:t>Р</w:t>
            </w:r>
            <w:r w:rsidR="003453A5" w:rsidRPr="002F3D91">
              <w:rPr>
                <w:rFonts w:ascii="Times New Roman" w:eastAsia="Arial Unicode MS" w:hAnsi="Times New Roman"/>
                <w:bCs/>
                <w:iCs/>
                <w:color w:val="000000"/>
                <w:sz w:val="20"/>
                <w:szCs w:val="20"/>
                <w:u w:color="000000"/>
                <w:bdr w:val="nil"/>
                <w:lang w:val="sr-Cyrl-RS"/>
              </w:rPr>
              <w:t xml:space="preserve">азвијање вештине читања аутентичних </w:t>
            </w:r>
            <w:r w:rsidR="00206AEB" w:rsidRPr="002F3D91">
              <w:rPr>
                <w:rFonts w:ascii="Times New Roman" w:eastAsia="Arial Unicode MS" w:hAnsi="Times New Roman"/>
                <w:bCs/>
                <w:iCs/>
                <w:color w:val="000000"/>
                <w:sz w:val="20"/>
                <w:szCs w:val="20"/>
                <w:u w:color="000000"/>
                <w:bdr w:val="nil"/>
                <w:lang w:val="sr-Cyrl-RS"/>
              </w:rPr>
              <w:t xml:space="preserve">економских </w:t>
            </w:r>
            <w:r w:rsidR="003453A5" w:rsidRPr="002F3D91">
              <w:rPr>
                <w:rFonts w:ascii="Times New Roman" w:eastAsia="Arial Unicode MS" w:hAnsi="Times New Roman"/>
                <w:bCs/>
                <w:iCs/>
                <w:color w:val="000000"/>
                <w:sz w:val="20"/>
                <w:szCs w:val="20"/>
                <w:u w:color="000000"/>
                <w:bdr w:val="nil"/>
                <w:lang w:val="sr-Cyrl-RS"/>
              </w:rPr>
              <w:t>текстова</w:t>
            </w:r>
            <w:r w:rsidR="00206AEB" w:rsidRPr="002F3D91">
              <w:rPr>
                <w:rFonts w:ascii="Times New Roman" w:eastAsia="Arial Unicode MS" w:hAnsi="Times New Roman"/>
                <w:bCs/>
                <w:iCs/>
                <w:color w:val="000000"/>
                <w:sz w:val="20"/>
                <w:szCs w:val="20"/>
                <w:u w:color="000000"/>
                <w:bdr w:val="nil"/>
                <w:lang w:val="sr-Cyrl-RS"/>
              </w:rPr>
              <w:t xml:space="preserve"> и материјала.</w:t>
            </w:r>
          </w:p>
        </w:tc>
      </w:tr>
      <w:tr w:rsidR="002B0892" w:rsidRPr="002F3D91" w14:paraId="41A70DD0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27131839" w14:textId="77777777" w:rsidR="002B0892" w:rsidRPr="002F3D91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  <w:r w:rsidRPr="002F3D91"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  <w:t xml:space="preserve">Исход предмета </w:t>
            </w:r>
          </w:p>
          <w:p w14:paraId="229519B3" w14:textId="77777777" w:rsidR="008D6127" w:rsidRPr="002F3D91" w:rsidRDefault="00EB10AE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2F3D91">
              <w:rPr>
                <w:rFonts w:ascii="Times New Roman" w:hAnsi="Times New Roman"/>
                <w:sz w:val="20"/>
                <w:szCs w:val="20"/>
                <w:lang w:val="sr-Cyrl-RS"/>
              </w:rPr>
              <w:t>Након успешно савладаног гради</w:t>
            </w:r>
            <w:r w:rsidR="008D6127" w:rsidRPr="002F3D91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ва, очекује се да студенти могу </w:t>
            </w:r>
            <w:r w:rsidRPr="002F3D91">
              <w:rPr>
                <w:rFonts w:ascii="Times New Roman" w:hAnsi="Times New Roman"/>
                <w:sz w:val="20"/>
                <w:szCs w:val="20"/>
                <w:lang w:val="sr-Cyrl-RS"/>
              </w:rPr>
              <w:t>да</w:t>
            </w:r>
            <w:r w:rsidR="008D6127" w:rsidRPr="002F3D91">
              <w:rPr>
                <w:rFonts w:ascii="Times New Roman" w:hAnsi="Times New Roman"/>
                <w:sz w:val="20"/>
                <w:szCs w:val="20"/>
                <w:lang w:val="sr-Cyrl-RS"/>
              </w:rPr>
              <w:t>:</w:t>
            </w:r>
          </w:p>
          <w:p w14:paraId="4D07BD72" w14:textId="77777777" w:rsidR="008D6127" w:rsidRPr="002F3D91" w:rsidRDefault="0092510A" w:rsidP="00774F68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spacing w:before="60" w:after="60"/>
              <w:ind w:left="510"/>
              <w:contextualSpacing w:val="0"/>
              <w:rPr>
                <w:rFonts w:ascii="Times New Roman" w:eastAsia="Arial Unicode MS" w:hAnsi="Times New Roman"/>
                <w:bCs/>
                <w:iCs/>
                <w:color w:val="000000"/>
                <w:sz w:val="20"/>
                <w:szCs w:val="20"/>
                <w:u w:color="000000"/>
                <w:bdr w:val="nil"/>
                <w:lang w:val="sr-Cyrl-RS"/>
              </w:rPr>
            </w:pPr>
            <w:r w:rsidRPr="002F3D91">
              <w:rPr>
                <w:rFonts w:ascii="Times New Roman" w:eastAsia="Arial Unicode MS" w:hAnsi="Times New Roman"/>
                <w:bCs/>
                <w:iCs/>
                <w:color w:val="000000"/>
                <w:sz w:val="20"/>
                <w:szCs w:val="20"/>
                <w:u w:color="000000"/>
                <w:bdr w:val="nil"/>
                <w:lang w:val="sr-Cyrl-RS"/>
              </w:rPr>
              <w:t xml:space="preserve">(И1) </w:t>
            </w:r>
            <w:r w:rsidR="008D6127" w:rsidRPr="002F3D91">
              <w:rPr>
                <w:rFonts w:ascii="Times New Roman" w:eastAsia="Arial Unicode MS" w:hAnsi="Times New Roman"/>
                <w:bCs/>
                <w:iCs/>
                <w:color w:val="000000"/>
                <w:sz w:val="20"/>
                <w:szCs w:val="20"/>
                <w:u w:color="000000"/>
                <w:bdr w:val="nil"/>
                <w:lang w:val="sr-Cyrl-RS"/>
              </w:rPr>
              <w:t>и</w:t>
            </w:r>
            <w:r w:rsidR="00EB10AE" w:rsidRPr="002F3D91">
              <w:rPr>
                <w:rFonts w:ascii="Times New Roman" w:eastAsia="Arial Unicode MS" w:hAnsi="Times New Roman"/>
                <w:bCs/>
                <w:iCs/>
                <w:color w:val="000000"/>
                <w:sz w:val="20"/>
                <w:szCs w:val="20"/>
                <w:u w:color="000000"/>
                <w:bdr w:val="nil"/>
                <w:lang w:val="sr-Cyrl-RS"/>
              </w:rPr>
              <w:t>знесу своје мишљење о економским питањима на организован и аргументован начин</w:t>
            </w:r>
            <w:r w:rsidR="008D6127" w:rsidRPr="002F3D91">
              <w:rPr>
                <w:rFonts w:ascii="Times New Roman" w:eastAsia="Arial Unicode MS" w:hAnsi="Times New Roman"/>
                <w:bCs/>
                <w:iCs/>
                <w:color w:val="000000"/>
                <w:sz w:val="20"/>
                <w:szCs w:val="20"/>
                <w:u w:color="000000"/>
                <w:bdr w:val="nil"/>
                <w:lang w:val="sr-Cyrl-RS"/>
              </w:rPr>
              <w:t>;</w:t>
            </w:r>
          </w:p>
          <w:p w14:paraId="3CFB9AF3" w14:textId="77777777" w:rsidR="008D6127" w:rsidRPr="002F3D91" w:rsidRDefault="0092510A" w:rsidP="00774F68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spacing w:before="60" w:after="60"/>
              <w:ind w:left="510"/>
              <w:contextualSpacing w:val="0"/>
              <w:rPr>
                <w:rFonts w:ascii="Times New Roman" w:eastAsia="Arial Unicode MS" w:hAnsi="Times New Roman"/>
                <w:bCs/>
                <w:iCs/>
                <w:color w:val="000000"/>
                <w:sz w:val="20"/>
                <w:szCs w:val="20"/>
                <w:u w:color="000000"/>
                <w:bdr w:val="nil"/>
                <w:lang w:val="sr-Cyrl-RS"/>
              </w:rPr>
            </w:pPr>
            <w:r w:rsidRPr="002F3D91">
              <w:rPr>
                <w:rFonts w:ascii="Times New Roman" w:eastAsia="Arial Unicode MS" w:hAnsi="Times New Roman"/>
                <w:bCs/>
                <w:iCs/>
                <w:color w:val="000000"/>
                <w:sz w:val="20"/>
                <w:szCs w:val="20"/>
                <w:u w:color="000000"/>
                <w:bdr w:val="nil"/>
                <w:lang w:val="sr-Cyrl-RS"/>
              </w:rPr>
              <w:t xml:space="preserve">(И2) </w:t>
            </w:r>
            <w:r w:rsidR="008D6127" w:rsidRPr="002F3D91">
              <w:rPr>
                <w:rFonts w:ascii="Times New Roman" w:eastAsia="Arial Unicode MS" w:hAnsi="Times New Roman"/>
                <w:bCs/>
                <w:iCs/>
                <w:color w:val="000000"/>
                <w:sz w:val="20"/>
                <w:szCs w:val="20"/>
                <w:u w:color="000000"/>
                <w:bdr w:val="nil"/>
                <w:lang w:val="sr-Cyrl-RS"/>
              </w:rPr>
              <w:t>у</w:t>
            </w:r>
            <w:r w:rsidR="00EB10AE" w:rsidRPr="002F3D91">
              <w:rPr>
                <w:rFonts w:ascii="Times New Roman" w:eastAsia="Arial Unicode MS" w:hAnsi="Times New Roman"/>
                <w:bCs/>
                <w:iCs/>
                <w:color w:val="000000"/>
                <w:sz w:val="20"/>
                <w:szCs w:val="20"/>
                <w:u w:color="000000"/>
                <w:bdr w:val="nil"/>
                <w:lang w:val="sr-Cyrl-RS"/>
              </w:rPr>
              <w:t>спешно користе широк дијапазон економске терминологије на енглеском језику</w:t>
            </w:r>
            <w:r w:rsidR="008D6127" w:rsidRPr="002F3D91">
              <w:rPr>
                <w:rFonts w:ascii="Times New Roman" w:eastAsia="Arial Unicode MS" w:hAnsi="Times New Roman"/>
                <w:bCs/>
                <w:iCs/>
                <w:color w:val="000000"/>
                <w:sz w:val="20"/>
                <w:szCs w:val="20"/>
                <w:u w:color="000000"/>
                <w:bdr w:val="nil"/>
                <w:lang w:val="sr-Cyrl-RS"/>
              </w:rPr>
              <w:t>;</w:t>
            </w:r>
          </w:p>
          <w:p w14:paraId="1B7442A2" w14:textId="36B90E25" w:rsidR="008D6127" w:rsidRPr="002F3D91" w:rsidRDefault="0092510A" w:rsidP="00774F68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spacing w:before="60" w:after="60"/>
              <w:ind w:left="510"/>
              <w:contextualSpacing w:val="0"/>
              <w:rPr>
                <w:rFonts w:ascii="Times New Roman" w:eastAsia="Arial Unicode MS" w:hAnsi="Times New Roman"/>
                <w:bCs/>
                <w:iCs/>
                <w:color w:val="000000"/>
                <w:sz w:val="20"/>
                <w:szCs w:val="20"/>
                <w:u w:color="000000"/>
                <w:bdr w:val="nil"/>
                <w:lang w:val="sr-Cyrl-RS"/>
              </w:rPr>
            </w:pPr>
            <w:r w:rsidRPr="002F3D91">
              <w:rPr>
                <w:rFonts w:ascii="Times New Roman" w:eastAsia="Arial Unicode MS" w:hAnsi="Times New Roman"/>
                <w:bCs/>
                <w:iCs/>
                <w:color w:val="000000"/>
                <w:sz w:val="20"/>
                <w:szCs w:val="20"/>
                <w:u w:color="000000"/>
                <w:bdr w:val="nil"/>
                <w:lang w:val="sr-Cyrl-RS"/>
              </w:rPr>
              <w:t xml:space="preserve">(И3) </w:t>
            </w:r>
            <w:r w:rsidR="008D6127" w:rsidRPr="002F3D91">
              <w:rPr>
                <w:rFonts w:ascii="Times New Roman" w:eastAsia="Arial Unicode MS" w:hAnsi="Times New Roman"/>
                <w:bCs/>
                <w:iCs/>
                <w:color w:val="000000"/>
                <w:sz w:val="20"/>
                <w:szCs w:val="20"/>
                <w:u w:color="000000"/>
                <w:bdr w:val="nil"/>
                <w:lang w:val="sr-Cyrl-RS"/>
              </w:rPr>
              <w:t>п</w:t>
            </w:r>
            <w:r w:rsidR="00EB10AE" w:rsidRPr="002F3D91">
              <w:rPr>
                <w:rFonts w:ascii="Times New Roman" w:eastAsia="Arial Unicode MS" w:hAnsi="Times New Roman"/>
                <w:bCs/>
                <w:iCs/>
                <w:color w:val="000000"/>
                <w:sz w:val="20"/>
                <w:szCs w:val="20"/>
                <w:u w:color="000000"/>
                <w:bdr w:val="nil"/>
                <w:lang w:val="sr-Cyrl-RS"/>
              </w:rPr>
              <w:t>рецизно се изражавају у усменој и писаној форми на енглеском језику без типичних</w:t>
            </w:r>
            <w:r w:rsidR="006E0E42" w:rsidRPr="002F3D91">
              <w:rPr>
                <w:rFonts w:ascii="Times New Roman" w:eastAsia="Arial Unicode MS" w:hAnsi="Times New Roman"/>
                <w:bCs/>
                <w:iCs/>
                <w:color w:val="000000"/>
                <w:sz w:val="20"/>
                <w:szCs w:val="20"/>
                <w:u w:color="000000"/>
                <w:bdr w:val="nil"/>
                <w:lang w:val="sr-Cyrl-RS"/>
              </w:rPr>
              <w:t xml:space="preserve"> граматичких и лексичких грешака</w:t>
            </w:r>
            <w:r w:rsidR="008D6127" w:rsidRPr="002F3D91">
              <w:rPr>
                <w:rFonts w:ascii="Times New Roman" w:eastAsia="Arial Unicode MS" w:hAnsi="Times New Roman"/>
                <w:bCs/>
                <w:iCs/>
                <w:color w:val="000000"/>
                <w:sz w:val="20"/>
                <w:szCs w:val="20"/>
                <w:u w:color="000000"/>
                <w:bdr w:val="nil"/>
                <w:lang w:val="sr-Cyrl-RS"/>
              </w:rPr>
              <w:t>;</w:t>
            </w:r>
            <w:r w:rsidR="00EB10AE" w:rsidRPr="002F3D91">
              <w:rPr>
                <w:rFonts w:ascii="Times New Roman" w:eastAsia="Arial Unicode MS" w:hAnsi="Times New Roman"/>
                <w:bCs/>
                <w:iCs/>
                <w:color w:val="000000"/>
                <w:sz w:val="20"/>
                <w:szCs w:val="20"/>
                <w:u w:color="000000"/>
                <w:bdr w:val="nil"/>
                <w:lang w:val="sr-Cyrl-RS"/>
              </w:rPr>
              <w:t xml:space="preserve"> </w:t>
            </w:r>
          </w:p>
          <w:p w14:paraId="562CF8F9" w14:textId="77777777" w:rsidR="00FF63D4" w:rsidRPr="002F3D91" w:rsidRDefault="0092510A" w:rsidP="00774F68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spacing w:before="60" w:after="60"/>
              <w:ind w:left="510"/>
              <w:contextualSpacing w:val="0"/>
              <w:rPr>
                <w:rFonts w:ascii="Times New Roman" w:eastAsia="Arial Unicode MS" w:hAnsi="Times New Roman"/>
                <w:bCs/>
                <w:iCs/>
                <w:color w:val="000000"/>
                <w:sz w:val="20"/>
                <w:szCs w:val="20"/>
                <w:u w:color="000000"/>
                <w:bdr w:val="nil"/>
                <w:lang w:val="sr-Cyrl-RS"/>
              </w:rPr>
            </w:pPr>
            <w:r w:rsidRPr="002F3D91">
              <w:rPr>
                <w:rFonts w:ascii="Times New Roman" w:eastAsia="Arial Unicode MS" w:hAnsi="Times New Roman"/>
                <w:bCs/>
                <w:iCs/>
                <w:color w:val="000000"/>
                <w:sz w:val="20"/>
                <w:szCs w:val="20"/>
                <w:u w:color="000000"/>
                <w:bdr w:val="nil"/>
                <w:lang w:val="sr-Cyrl-RS"/>
              </w:rPr>
              <w:t xml:space="preserve">(И4) </w:t>
            </w:r>
            <w:r w:rsidR="008D6127" w:rsidRPr="002F3D91">
              <w:rPr>
                <w:rFonts w:ascii="Times New Roman" w:eastAsia="Arial Unicode MS" w:hAnsi="Times New Roman"/>
                <w:bCs/>
                <w:iCs/>
                <w:color w:val="000000"/>
                <w:sz w:val="20"/>
                <w:szCs w:val="20"/>
                <w:u w:color="000000"/>
                <w:bdr w:val="nil"/>
                <w:lang w:val="sr-Cyrl-RS"/>
              </w:rPr>
              <w:t>и</w:t>
            </w:r>
            <w:r w:rsidR="00EB10AE" w:rsidRPr="002F3D91">
              <w:rPr>
                <w:rFonts w:ascii="Times New Roman" w:eastAsia="Arial Unicode MS" w:hAnsi="Times New Roman"/>
                <w:bCs/>
                <w:iCs/>
                <w:color w:val="000000"/>
                <w:sz w:val="20"/>
                <w:szCs w:val="20"/>
                <w:u w:color="000000"/>
                <w:bdr w:val="nil"/>
                <w:lang w:val="sr-Cyrl-RS"/>
              </w:rPr>
              <w:t>нтерпретирају визуелне податке са графико</w:t>
            </w:r>
            <w:r w:rsidR="00FF63D4" w:rsidRPr="002F3D91">
              <w:rPr>
                <w:rFonts w:ascii="Times New Roman" w:eastAsia="Arial Unicode MS" w:hAnsi="Times New Roman"/>
                <w:bCs/>
                <w:iCs/>
                <w:color w:val="000000"/>
                <w:sz w:val="20"/>
                <w:szCs w:val="20"/>
                <w:u w:color="000000"/>
                <w:bdr w:val="nil"/>
                <w:lang w:val="sr-Cyrl-RS"/>
              </w:rPr>
              <w:t>на, табела и дијаграма;</w:t>
            </w:r>
          </w:p>
          <w:p w14:paraId="1658442C" w14:textId="77777777" w:rsidR="008D6127" w:rsidRPr="002F3D91" w:rsidRDefault="0092510A" w:rsidP="00774F68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spacing w:before="60" w:after="60"/>
              <w:ind w:left="510"/>
              <w:contextualSpacing w:val="0"/>
              <w:rPr>
                <w:rFonts w:ascii="Times New Roman" w:eastAsia="Arial Unicode MS" w:hAnsi="Times New Roman"/>
                <w:bCs/>
                <w:iCs/>
                <w:color w:val="000000"/>
                <w:sz w:val="20"/>
                <w:szCs w:val="20"/>
                <w:u w:color="000000"/>
                <w:bdr w:val="nil"/>
                <w:lang w:val="sr-Cyrl-RS"/>
              </w:rPr>
            </w:pPr>
            <w:r w:rsidRPr="002F3D91">
              <w:rPr>
                <w:rFonts w:ascii="Times New Roman" w:eastAsia="Arial Unicode MS" w:hAnsi="Times New Roman"/>
                <w:bCs/>
                <w:iCs/>
                <w:color w:val="000000"/>
                <w:sz w:val="20"/>
                <w:szCs w:val="20"/>
                <w:u w:color="000000"/>
                <w:bdr w:val="nil"/>
                <w:lang w:val="sr-Cyrl-RS"/>
              </w:rPr>
              <w:t xml:space="preserve">(И5) </w:t>
            </w:r>
            <w:r w:rsidR="00EB10AE" w:rsidRPr="002F3D91">
              <w:rPr>
                <w:rFonts w:ascii="Times New Roman" w:eastAsia="Arial Unicode MS" w:hAnsi="Times New Roman"/>
                <w:bCs/>
                <w:iCs/>
                <w:color w:val="000000"/>
                <w:sz w:val="20"/>
                <w:szCs w:val="20"/>
                <w:u w:color="000000"/>
                <w:bdr w:val="nil"/>
                <w:lang w:val="sr-Cyrl-RS"/>
              </w:rPr>
              <w:t>описују растуће и опадајуће трендове</w:t>
            </w:r>
            <w:r w:rsidR="008D6127" w:rsidRPr="002F3D91">
              <w:rPr>
                <w:rFonts w:ascii="Times New Roman" w:eastAsia="Arial Unicode MS" w:hAnsi="Times New Roman"/>
                <w:bCs/>
                <w:iCs/>
                <w:color w:val="000000"/>
                <w:sz w:val="20"/>
                <w:szCs w:val="20"/>
                <w:u w:color="000000"/>
                <w:bdr w:val="nil"/>
                <w:lang w:val="sr-Cyrl-RS"/>
              </w:rPr>
              <w:t>;</w:t>
            </w:r>
          </w:p>
          <w:p w14:paraId="533C0C0C" w14:textId="77777777" w:rsidR="002B0892" w:rsidRPr="002F3D91" w:rsidRDefault="0092510A" w:rsidP="00774F68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spacing w:before="60" w:after="60"/>
              <w:ind w:left="510"/>
              <w:contextualSpacing w:val="0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2F3D91">
              <w:rPr>
                <w:rFonts w:ascii="Times New Roman" w:eastAsia="Arial Unicode MS" w:hAnsi="Times New Roman"/>
                <w:bCs/>
                <w:iCs/>
                <w:color w:val="000000"/>
                <w:sz w:val="20"/>
                <w:szCs w:val="20"/>
                <w:u w:color="000000"/>
                <w:bdr w:val="nil"/>
                <w:lang w:val="sr-Cyrl-RS"/>
              </w:rPr>
              <w:t xml:space="preserve">(И6) </w:t>
            </w:r>
            <w:r w:rsidR="008D6127" w:rsidRPr="002F3D91">
              <w:rPr>
                <w:rFonts w:ascii="Times New Roman" w:eastAsia="Arial Unicode MS" w:hAnsi="Times New Roman"/>
                <w:bCs/>
                <w:iCs/>
                <w:color w:val="000000"/>
                <w:sz w:val="20"/>
                <w:szCs w:val="20"/>
                <w:u w:color="000000"/>
                <w:bdr w:val="nil"/>
                <w:lang w:val="sr-Cyrl-RS"/>
              </w:rPr>
              <w:t>к</w:t>
            </w:r>
            <w:r w:rsidR="003453A5" w:rsidRPr="002F3D91">
              <w:rPr>
                <w:rFonts w:ascii="Times New Roman" w:eastAsia="Arial Unicode MS" w:hAnsi="Times New Roman"/>
                <w:bCs/>
                <w:iCs/>
                <w:color w:val="000000"/>
                <w:sz w:val="20"/>
                <w:szCs w:val="20"/>
                <w:u w:color="000000"/>
                <w:bdr w:val="nil"/>
                <w:lang w:val="sr-Cyrl-RS"/>
              </w:rPr>
              <w:t>ористе стручну литературу на енглеском језику</w:t>
            </w:r>
            <w:r w:rsidR="00933B04" w:rsidRPr="002F3D91">
              <w:rPr>
                <w:rFonts w:ascii="Times New Roman" w:eastAsia="Arial Unicode MS" w:hAnsi="Times New Roman"/>
                <w:bCs/>
                <w:iCs/>
                <w:color w:val="000000"/>
                <w:sz w:val="20"/>
                <w:szCs w:val="20"/>
                <w:u w:color="000000"/>
                <w:bdr w:val="nil"/>
                <w:lang w:val="sr-Cyrl-RS"/>
              </w:rPr>
              <w:t xml:space="preserve"> у академске и истраживачке сврхе</w:t>
            </w:r>
            <w:r w:rsidR="003453A5" w:rsidRPr="002F3D91">
              <w:rPr>
                <w:rFonts w:ascii="Times New Roman" w:eastAsia="Arial Unicode MS" w:hAnsi="Times New Roman"/>
                <w:bCs/>
                <w:iCs/>
                <w:color w:val="000000"/>
                <w:sz w:val="20"/>
                <w:szCs w:val="20"/>
                <w:u w:color="000000"/>
                <w:bdr w:val="nil"/>
                <w:lang w:val="sr-Cyrl-RS"/>
              </w:rPr>
              <w:t>.</w:t>
            </w:r>
          </w:p>
        </w:tc>
      </w:tr>
      <w:tr w:rsidR="002B0892" w:rsidRPr="002F3D91" w14:paraId="1BC20A47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3593D035" w14:textId="090EBD58" w:rsidR="002B2831" w:rsidRPr="002F3D91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  <w:r w:rsidRPr="002F3D91"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  <w:t>Садржај предмета</w:t>
            </w:r>
          </w:p>
          <w:p w14:paraId="16440AF9" w14:textId="77777777" w:rsidR="002B0892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RS"/>
              </w:rPr>
            </w:pPr>
            <w:r w:rsidRPr="002F3D91">
              <w:rPr>
                <w:rFonts w:ascii="Times New Roman" w:hAnsi="Times New Roman"/>
                <w:i/>
                <w:iCs/>
                <w:sz w:val="20"/>
                <w:szCs w:val="20"/>
                <w:lang w:val="sr-Cyrl-RS"/>
              </w:rPr>
              <w:t>Теоријска настава</w:t>
            </w:r>
          </w:p>
          <w:p w14:paraId="4B65AE06" w14:textId="77777777" w:rsidR="00770613" w:rsidRDefault="00B47D8C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2F3D91"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  <w:t>Обрада тематских текстова</w:t>
            </w:r>
            <w:r w:rsidRPr="002F3D91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на енглеском језику из области које студенти проучавају на Економском факултету Универзитета у Нишу. Обухваћене су следеће теме: </w:t>
            </w:r>
          </w:p>
          <w:p w14:paraId="16D20588" w14:textId="77777777" w:rsidR="00770613" w:rsidRPr="002F3D91" w:rsidRDefault="00B47D8C" w:rsidP="00774F68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spacing w:before="60" w:after="60"/>
              <w:ind w:left="510"/>
              <w:contextualSpacing w:val="0"/>
              <w:rPr>
                <w:rFonts w:ascii="Times New Roman" w:eastAsia="Arial Unicode MS" w:hAnsi="Times New Roman"/>
                <w:bCs/>
                <w:iCs/>
                <w:color w:val="000000"/>
                <w:sz w:val="20"/>
                <w:szCs w:val="20"/>
                <w:u w:color="000000"/>
                <w:bdr w:val="nil"/>
                <w:lang w:val="sr-Cyrl-RS"/>
              </w:rPr>
            </w:pPr>
            <w:r w:rsidRPr="002F3D91">
              <w:rPr>
                <w:rFonts w:ascii="Times New Roman" w:eastAsia="Arial Unicode MS" w:hAnsi="Times New Roman"/>
                <w:bCs/>
                <w:iCs/>
                <w:color w:val="000000"/>
                <w:sz w:val="20"/>
                <w:szCs w:val="20"/>
                <w:u w:color="000000"/>
                <w:bdr w:val="nil"/>
                <w:lang w:val="sr-Cyrl-RS"/>
              </w:rPr>
              <w:t>предмет изучавања економије (</w:t>
            </w:r>
            <w:r w:rsidRPr="002F3D91">
              <w:rPr>
                <w:rFonts w:ascii="Times New Roman" w:eastAsia="Arial Unicode MS" w:hAnsi="Times New Roman"/>
                <w:bCs/>
                <w:i/>
                <w:color w:val="000000"/>
                <w:sz w:val="20"/>
                <w:szCs w:val="20"/>
                <w:u w:color="000000"/>
                <w:bdr w:val="nil"/>
                <w:lang w:val="sr-Cyrl-RS"/>
              </w:rPr>
              <w:t>What is economics about?</w:t>
            </w:r>
            <w:r w:rsidRPr="002F3D91">
              <w:rPr>
                <w:rFonts w:ascii="Times New Roman" w:eastAsia="Arial Unicode MS" w:hAnsi="Times New Roman"/>
                <w:bCs/>
                <w:iCs/>
                <w:color w:val="000000"/>
                <w:sz w:val="20"/>
                <w:szCs w:val="20"/>
                <w:u w:color="000000"/>
                <w:bdr w:val="nil"/>
                <w:lang w:val="sr-Cyrl-RS"/>
              </w:rPr>
              <w:t>)</w:t>
            </w:r>
            <w:r w:rsidR="008E3003" w:rsidRPr="002F3D91">
              <w:rPr>
                <w:rFonts w:ascii="Times New Roman" w:eastAsia="Arial Unicode MS" w:hAnsi="Times New Roman"/>
                <w:bCs/>
                <w:iCs/>
                <w:color w:val="000000"/>
                <w:sz w:val="20"/>
                <w:szCs w:val="20"/>
                <w:u w:color="000000"/>
                <w:bdr w:val="nil"/>
                <w:lang w:val="sr-Cyrl-RS"/>
              </w:rPr>
              <w:t>;</w:t>
            </w:r>
          </w:p>
          <w:p w14:paraId="122AF4B9" w14:textId="77777777" w:rsidR="00770613" w:rsidRPr="002F3D91" w:rsidRDefault="00B47D8C" w:rsidP="00774F68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spacing w:before="60" w:after="60"/>
              <w:ind w:left="510"/>
              <w:contextualSpacing w:val="0"/>
              <w:rPr>
                <w:rFonts w:ascii="Times New Roman" w:eastAsia="Arial Unicode MS" w:hAnsi="Times New Roman"/>
                <w:bCs/>
                <w:iCs/>
                <w:color w:val="000000"/>
                <w:sz w:val="20"/>
                <w:szCs w:val="20"/>
                <w:u w:color="000000"/>
                <w:bdr w:val="nil"/>
                <w:lang w:val="sr-Cyrl-RS"/>
              </w:rPr>
            </w:pPr>
            <w:r w:rsidRPr="002F3D91">
              <w:rPr>
                <w:rFonts w:ascii="Times New Roman" w:eastAsia="Arial Unicode MS" w:hAnsi="Times New Roman"/>
                <w:bCs/>
                <w:iCs/>
                <w:color w:val="000000"/>
                <w:sz w:val="20"/>
                <w:szCs w:val="20"/>
                <w:u w:color="000000"/>
                <w:bdr w:val="nil"/>
                <w:lang w:val="sr-Cyrl-RS"/>
              </w:rPr>
              <w:t>економска и слободна добра (</w:t>
            </w:r>
            <w:r w:rsidRPr="002F3D91">
              <w:rPr>
                <w:rFonts w:ascii="Times New Roman" w:eastAsia="Arial Unicode MS" w:hAnsi="Times New Roman"/>
                <w:bCs/>
                <w:i/>
                <w:color w:val="000000"/>
                <w:sz w:val="20"/>
                <w:szCs w:val="20"/>
                <w:u w:color="000000"/>
                <w:bdr w:val="nil"/>
                <w:lang w:val="sr-Cyrl-RS"/>
              </w:rPr>
              <w:t>Economic vs. free goods</w:t>
            </w:r>
            <w:r w:rsidRPr="002F3D91">
              <w:rPr>
                <w:rFonts w:ascii="Times New Roman" w:eastAsia="Arial Unicode MS" w:hAnsi="Times New Roman"/>
                <w:bCs/>
                <w:iCs/>
                <w:color w:val="000000"/>
                <w:sz w:val="20"/>
                <w:szCs w:val="20"/>
                <w:u w:color="000000"/>
                <w:bdr w:val="nil"/>
                <w:lang w:val="sr-Cyrl-RS"/>
              </w:rPr>
              <w:t>)</w:t>
            </w:r>
            <w:r w:rsidR="008E3003" w:rsidRPr="002F3D91">
              <w:rPr>
                <w:rFonts w:ascii="Times New Roman" w:eastAsia="Arial Unicode MS" w:hAnsi="Times New Roman"/>
                <w:bCs/>
                <w:iCs/>
                <w:color w:val="000000"/>
                <w:sz w:val="20"/>
                <w:szCs w:val="20"/>
                <w:u w:color="000000"/>
                <w:bdr w:val="nil"/>
                <w:lang w:val="sr-Cyrl-RS"/>
              </w:rPr>
              <w:t>;</w:t>
            </w:r>
          </w:p>
          <w:p w14:paraId="14FB072B" w14:textId="77777777" w:rsidR="00770613" w:rsidRPr="002F3D91" w:rsidRDefault="00B47D8C" w:rsidP="00774F68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spacing w:before="60" w:after="60"/>
              <w:ind w:left="510"/>
              <w:contextualSpacing w:val="0"/>
              <w:rPr>
                <w:rFonts w:ascii="Times New Roman" w:eastAsia="Arial Unicode MS" w:hAnsi="Times New Roman"/>
                <w:bCs/>
                <w:iCs/>
                <w:color w:val="000000"/>
                <w:sz w:val="20"/>
                <w:szCs w:val="20"/>
                <w:u w:color="000000"/>
                <w:bdr w:val="nil"/>
                <w:lang w:val="sr-Cyrl-RS"/>
              </w:rPr>
            </w:pPr>
            <w:r w:rsidRPr="002F3D91">
              <w:rPr>
                <w:rFonts w:ascii="Times New Roman" w:eastAsia="Arial Unicode MS" w:hAnsi="Times New Roman"/>
                <w:bCs/>
                <w:iCs/>
                <w:color w:val="000000"/>
                <w:sz w:val="20"/>
                <w:szCs w:val="20"/>
                <w:u w:color="000000"/>
                <w:bdr w:val="nil"/>
                <w:lang w:val="sr-Cyrl-RS"/>
              </w:rPr>
              <w:t>микро- и макроекономија (</w:t>
            </w:r>
            <w:r w:rsidRPr="002F3D91">
              <w:rPr>
                <w:rFonts w:ascii="Times New Roman" w:eastAsia="Arial Unicode MS" w:hAnsi="Times New Roman"/>
                <w:bCs/>
                <w:i/>
                <w:color w:val="000000"/>
                <w:sz w:val="20"/>
                <w:szCs w:val="20"/>
                <w:u w:color="000000"/>
                <w:bdr w:val="nil"/>
                <w:lang w:val="sr-Cyrl-RS"/>
              </w:rPr>
              <w:t>Micro- and macroeconomics</w:t>
            </w:r>
            <w:r w:rsidRPr="002F3D91">
              <w:rPr>
                <w:rFonts w:ascii="Times New Roman" w:eastAsia="Arial Unicode MS" w:hAnsi="Times New Roman"/>
                <w:bCs/>
                <w:iCs/>
                <w:color w:val="000000"/>
                <w:sz w:val="20"/>
                <w:szCs w:val="20"/>
                <w:u w:color="000000"/>
                <w:bdr w:val="nil"/>
                <w:lang w:val="sr-Cyrl-RS"/>
              </w:rPr>
              <w:t>)</w:t>
            </w:r>
            <w:r w:rsidR="008E3003" w:rsidRPr="002F3D91">
              <w:rPr>
                <w:rFonts w:ascii="Times New Roman" w:eastAsia="Arial Unicode MS" w:hAnsi="Times New Roman"/>
                <w:bCs/>
                <w:iCs/>
                <w:color w:val="000000"/>
                <w:sz w:val="20"/>
                <w:szCs w:val="20"/>
                <w:u w:color="000000"/>
                <w:bdr w:val="nil"/>
                <w:lang w:val="sr-Cyrl-RS"/>
              </w:rPr>
              <w:t>;</w:t>
            </w:r>
            <w:r w:rsidRPr="002F3D91">
              <w:rPr>
                <w:rFonts w:ascii="Times New Roman" w:eastAsia="Arial Unicode MS" w:hAnsi="Times New Roman"/>
                <w:bCs/>
                <w:iCs/>
                <w:color w:val="000000"/>
                <w:sz w:val="20"/>
                <w:szCs w:val="20"/>
                <w:u w:color="000000"/>
                <w:bdr w:val="nil"/>
                <w:lang w:val="sr-Cyrl-RS"/>
              </w:rPr>
              <w:t xml:space="preserve"> </w:t>
            </w:r>
          </w:p>
          <w:p w14:paraId="7D4ECBAB" w14:textId="77777777" w:rsidR="00770613" w:rsidRPr="002F3D91" w:rsidRDefault="00B47D8C" w:rsidP="00774F68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spacing w:before="60" w:after="60"/>
              <w:ind w:left="510"/>
              <w:contextualSpacing w:val="0"/>
              <w:rPr>
                <w:rFonts w:ascii="Times New Roman" w:eastAsia="Arial Unicode MS" w:hAnsi="Times New Roman"/>
                <w:bCs/>
                <w:iCs/>
                <w:color w:val="000000"/>
                <w:sz w:val="20"/>
                <w:szCs w:val="20"/>
                <w:u w:color="000000"/>
                <w:bdr w:val="nil"/>
                <w:lang w:val="sr-Cyrl-RS"/>
              </w:rPr>
            </w:pPr>
            <w:r w:rsidRPr="002F3D91">
              <w:rPr>
                <w:rFonts w:ascii="Times New Roman" w:eastAsia="Arial Unicode MS" w:hAnsi="Times New Roman"/>
                <w:bCs/>
                <w:iCs/>
                <w:color w:val="000000"/>
                <w:sz w:val="20"/>
                <w:szCs w:val="20"/>
                <w:u w:color="000000"/>
                <w:bdr w:val="nil"/>
                <w:lang w:val="sr-Cyrl-RS"/>
              </w:rPr>
              <w:t>позитивна и нормативна економија (</w:t>
            </w:r>
            <w:r w:rsidRPr="002F3D91">
              <w:rPr>
                <w:rFonts w:ascii="Times New Roman" w:eastAsia="Arial Unicode MS" w:hAnsi="Times New Roman"/>
                <w:bCs/>
                <w:i/>
                <w:color w:val="000000"/>
                <w:sz w:val="20"/>
                <w:szCs w:val="20"/>
                <w:u w:color="000000"/>
                <w:bdr w:val="nil"/>
                <w:lang w:val="sr-Cyrl-RS"/>
              </w:rPr>
              <w:t>Positive and normative economics</w:t>
            </w:r>
            <w:r w:rsidRPr="002F3D91">
              <w:rPr>
                <w:rFonts w:ascii="Times New Roman" w:eastAsia="Arial Unicode MS" w:hAnsi="Times New Roman"/>
                <w:bCs/>
                <w:iCs/>
                <w:color w:val="000000"/>
                <w:sz w:val="20"/>
                <w:szCs w:val="20"/>
                <w:u w:color="000000"/>
                <w:bdr w:val="nil"/>
                <w:lang w:val="sr-Cyrl-RS"/>
              </w:rPr>
              <w:t>)</w:t>
            </w:r>
            <w:r w:rsidR="008E3003" w:rsidRPr="002F3D91">
              <w:rPr>
                <w:rFonts w:ascii="Times New Roman" w:eastAsia="Arial Unicode MS" w:hAnsi="Times New Roman"/>
                <w:bCs/>
                <w:iCs/>
                <w:color w:val="000000"/>
                <w:sz w:val="20"/>
                <w:szCs w:val="20"/>
                <w:u w:color="000000"/>
                <w:bdr w:val="nil"/>
                <w:lang w:val="sr-Cyrl-RS"/>
              </w:rPr>
              <w:t>;</w:t>
            </w:r>
            <w:r w:rsidRPr="002F3D91">
              <w:rPr>
                <w:rFonts w:ascii="Times New Roman" w:eastAsia="Arial Unicode MS" w:hAnsi="Times New Roman"/>
                <w:bCs/>
                <w:iCs/>
                <w:color w:val="000000"/>
                <w:sz w:val="20"/>
                <w:szCs w:val="20"/>
                <w:u w:color="000000"/>
                <w:bdr w:val="nil"/>
                <w:lang w:val="sr-Cyrl-RS"/>
              </w:rPr>
              <w:t xml:space="preserve"> </w:t>
            </w:r>
          </w:p>
          <w:p w14:paraId="52E85129" w14:textId="77777777" w:rsidR="00770613" w:rsidRPr="002F3D91" w:rsidRDefault="00B47D8C" w:rsidP="00774F68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spacing w:before="60" w:after="60"/>
              <w:ind w:left="510"/>
              <w:contextualSpacing w:val="0"/>
              <w:rPr>
                <w:rFonts w:ascii="Times New Roman" w:eastAsia="Arial Unicode MS" w:hAnsi="Times New Roman"/>
                <w:bCs/>
                <w:iCs/>
                <w:color w:val="000000"/>
                <w:sz w:val="20"/>
                <w:szCs w:val="20"/>
                <w:u w:color="000000"/>
                <w:bdr w:val="nil"/>
                <w:lang w:val="sr-Cyrl-RS"/>
              </w:rPr>
            </w:pPr>
            <w:r w:rsidRPr="002F3D91">
              <w:rPr>
                <w:rFonts w:ascii="Times New Roman" w:eastAsia="Arial Unicode MS" w:hAnsi="Times New Roman"/>
                <w:bCs/>
                <w:iCs/>
                <w:color w:val="000000"/>
                <w:sz w:val="20"/>
                <w:szCs w:val="20"/>
                <w:u w:color="000000"/>
                <w:bdr w:val="nil"/>
                <w:lang w:val="sr-Cyrl-RS"/>
              </w:rPr>
              <w:t>економски модели и потреба за апстраховањем (</w:t>
            </w:r>
            <w:r w:rsidRPr="002F3D91">
              <w:rPr>
                <w:rFonts w:ascii="Times New Roman" w:eastAsia="Arial Unicode MS" w:hAnsi="Times New Roman"/>
                <w:bCs/>
                <w:i/>
                <w:color w:val="000000"/>
                <w:sz w:val="20"/>
                <w:szCs w:val="20"/>
                <w:u w:color="000000"/>
                <w:bdr w:val="nil"/>
                <w:lang w:val="sr-Cyrl-RS"/>
              </w:rPr>
              <w:t>Models: the need for abstraction</w:t>
            </w:r>
            <w:r w:rsidRPr="002F3D91">
              <w:rPr>
                <w:rFonts w:ascii="Times New Roman" w:eastAsia="Arial Unicode MS" w:hAnsi="Times New Roman"/>
                <w:bCs/>
                <w:iCs/>
                <w:color w:val="000000"/>
                <w:sz w:val="20"/>
                <w:szCs w:val="20"/>
                <w:u w:color="000000"/>
                <w:bdr w:val="nil"/>
                <w:lang w:val="sr-Cyrl-RS"/>
              </w:rPr>
              <w:t>)</w:t>
            </w:r>
            <w:r w:rsidR="008E3003" w:rsidRPr="002F3D91">
              <w:rPr>
                <w:rFonts w:ascii="Times New Roman" w:eastAsia="Arial Unicode MS" w:hAnsi="Times New Roman"/>
                <w:bCs/>
                <w:iCs/>
                <w:color w:val="000000"/>
                <w:sz w:val="20"/>
                <w:szCs w:val="20"/>
                <w:u w:color="000000"/>
                <w:bdr w:val="nil"/>
                <w:lang w:val="sr-Cyrl-RS"/>
              </w:rPr>
              <w:t>;</w:t>
            </w:r>
            <w:r w:rsidRPr="002F3D91">
              <w:rPr>
                <w:rFonts w:ascii="Times New Roman" w:eastAsia="Arial Unicode MS" w:hAnsi="Times New Roman"/>
                <w:bCs/>
                <w:iCs/>
                <w:color w:val="000000"/>
                <w:sz w:val="20"/>
                <w:szCs w:val="20"/>
                <w:u w:color="000000"/>
                <w:bdr w:val="nil"/>
                <w:lang w:val="sr-Cyrl-RS"/>
              </w:rPr>
              <w:t xml:space="preserve"> </w:t>
            </w:r>
          </w:p>
          <w:p w14:paraId="357E7D6B" w14:textId="77777777" w:rsidR="00770613" w:rsidRPr="002F3D91" w:rsidRDefault="00B47D8C" w:rsidP="00774F68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spacing w:before="60" w:after="60"/>
              <w:ind w:left="510"/>
              <w:contextualSpacing w:val="0"/>
              <w:rPr>
                <w:rFonts w:ascii="Times New Roman" w:eastAsia="Arial Unicode MS" w:hAnsi="Times New Roman"/>
                <w:bCs/>
                <w:iCs/>
                <w:color w:val="000000"/>
                <w:sz w:val="20"/>
                <w:szCs w:val="20"/>
                <w:u w:color="000000"/>
                <w:bdr w:val="nil"/>
                <w:lang w:val="sr-Cyrl-RS"/>
              </w:rPr>
            </w:pPr>
            <w:r w:rsidRPr="002F3D91">
              <w:rPr>
                <w:rFonts w:ascii="Times New Roman" w:eastAsia="Arial Unicode MS" w:hAnsi="Times New Roman"/>
                <w:bCs/>
                <w:iCs/>
                <w:color w:val="000000"/>
                <w:sz w:val="20"/>
                <w:szCs w:val="20"/>
                <w:u w:color="000000"/>
                <w:bdr w:val="nil"/>
                <w:lang w:val="sr-Cyrl-RS"/>
              </w:rPr>
              <w:t>подела рада (</w:t>
            </w:r>
            <w:r w:rsidRPr="002F3D91">
              <w:rPr>
                <w:rFonts w:ascii="Times New Roman" w:eastAsia="Arial Unicode MS" w:hAnsi="Times New Roman"/>
                <w:bCs/>
                <w:i/>
                <w:color w:val="000000"/>
                <w:sz w:val="20"/>
                <w:szCs w:val="20"/>
                <w:u w:color="000000"/>
                <w:bdr w:val="nil"/>
                <w:lang w:val="sr-Cyrl-RS"/>
              </w:rPr>
              <w:t>Division of labour</w:t>
            </w:r>
            <w:r w:rsidR="00CF68FE" w:rsidRPr="002F3D91">
              <w:rPr>
                <w:rFonts w:ascii="Times New Roman" w:eastAsia="Arial Unicode MS" w:hAnsi="Times New Roman"/>
                <w:bCs/>
                <w:i/>
                <w:color w:val="000000"/>
                <w:sz w:val="20"/>
                <w:szCs w:val="20"/>
                <w:u w:color="000000"/>
                <w:bdr w:val="nil"/>
                <w:lang w:val="sr-Cyrl-RS"/>
              </w:rPr>
              <w:t>: advantages and disadvantages</w:t>
            </w:r>
            <w:r w:rsidRPr="002F3D91">
              <w:rPr>
                <w:rFonts w:ascii="Times New Roman" w:eastAsia="Arial Unicode MS" w:hAnsi="Times New Roman"/>
                <w:bCs/>
                <w:iCs/>
                <w:color w:val="000000"/>
                <w:sz w:val="20"/>
                <w:szCs w:val="20"/>
                <w:u w:color="000000"/>
                <w:bdr w:val="nil"/>
                <w:lang w:val="sr-Cyrl-RS"/>
              </w:rPr>
              <w:t>)</w:t>
            </w:r>
            <w:r w:rsidR="008E3003" w:rsidRPr="002F3D91">
              <w:rPr>
                <w:rFonts w:ascii="Times New Roman" w:eastAsia="Arial Unicode MS" w:hAnsi="Times New Roman"/>
                <w:bCs/>
                <w:iCs/>
                <w:color w:val="000000"/>
                <w:sz w:val="20"/>
                <w:szCs w:val="20"/>
                <w:u w:color="000000"/>
                <w:bdr w:val="nil"/>
                <w:lang w:val="sr-Cyrl-RS"/>
              </w:rPr>
              <w:t>;</w:t>
            </w:r>
          </w:p>
          <w:p w14:paraId="509E3E72" w14:textId="77777777" w:rsidR="00770613" w:rsidRPr="002F3D91" w:rsidRDefault="00B47D8C" w:rsidP="00774F68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spacing w:before="60" w:after="60"/>
              <w:ind w:left="510"/>
              <w:contextualSpacing w:val="0"/>
              <w:rPr>
                <w:rFonts w:ascii="Times New Roman" w:eastAsia="Arial Unicode MS" w:hAnsi="Times New Roman"/>
                <w:bCs/>
                <w:iCs/>
                <w:color w:val="000000"/>
                <w:sz w:val="20"/>
                <w:szCs w:val="20"/>
                <w:u w:color="000000"/>
                <w:bdr w:val="nil"/>
                <w:lang w:val="sr-Cyrl-RS"/>
              </w:rPr>
            </w:pPr>
            <w:r w:rsidRPr="002F3D91">
              <w:rPr>
                <w:rFonts w:ascii="Times New Roman" w:eastAsia="Arial Unicode MS" w:hAnsi="Times New Roman"/>
                <w:bCs/>
                <w:iCs/>
                <w:color w:val="000000"/>
                <w:sz w:val="20"/>
                <w:szCs w:val="20"/>
                <w:u w:color="000000"/>
                <w:bdr w:val="nil"/>
                <w:lang w:val="sr-Cyrl-RS"/>
              </w:rPr>
              <w:t>монопол и конкурентна тржишта (</w:t>
            </w:r>
            <w:r w:rsidRPr="002F3D91">
              <w:rPr>
                <w:rFonts w:ascii="Times New Roman" w:eastAsia="Arial Unicode MS" w:hAnsi="Times New Roman"/>
                <w:bCs/>
                <w:i/>
                <w:color w:val="000000"/>
                <w:sz w:val="20"/>
                <w:szCs w:val="20"/>
                <w:u w:color="000000"/>
                <w:bdr w:val="nil"/>
                <w:lang w:val="sr-Cyrl-RS"/>
              </w:rPr>
              <w:t>Perfect competition and monopoly</w:t>
            </w:r>
            <w:r w:rsidRPr="002F3D91">
              <w:rPr>
                <w:rFonts w:ascii="Times New Roman" w:eastAsia="Arial Unicode MS" w:hAnsi="Times New Roman"/>
                <w:bCs/>
                <w:iCs/>
                <w:color w:val="000000"/>
                <w:sz w:val="20"/>
                <w:szCs w:val="20"/>
                <w:u w:color="000000"/>
                <w:bdr w:val="nil"/>
                <w:lang w:val="sr-Cyrl-RS"/>
              </w:rPr>
              <w:t>)</w:t>
            </w:r>
            <w:r w:rsidR="008E3003" w:rsidRPr="002F3D91">
              <w:rPr>
                <w:rFonts w:ascii="Times New Roman" w:eastAsia="Arial Unicode MS" w:hAnsi="Times New Roman"/>
                <w:bCs/>
                <w:iCs/>
                <w:color w:val="000000"/>
                <w:sz w:val="20"/>
                <w:szCs w:val="20"/>
                <w:u w:color="000000"/>
                <w:bdr w:val="nil"/>
                <w:lang w:val="sr-Cyrl-RS"/>
              </w:rPr>
              <w:t>;</w:t>
            </w:r>
          </w:p>
          <w:p w14:paraId="61CE8DAE" w14:textId="77777777" w:rsidR="00770613" w:rsidRPr="002F3D91" w:rsidRDefault="00B47D8C" w:rsidP="00774F68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spacing w:before="60" w:after="60"/>
              <w:ind w:left="510"/>
              <w:contextualSpacing w:val="0"/>
              <w:rPr>
                <w:rFonts w:ascii="Times New Roman" w:eastAsia="Arial Unicode MS" w:hAnsi="Times New Roman"/>
                <w:bCs/>
                <w:iCs/>
                <w:color w:val="000000"/>
                <w:sz w:val="20"/>
                <w:szCs w:val="20"/>
                <w:u w:color="000000"/>
                <w:bdr w:val="nil"/>
                <w:lang w:val="sr-Cyrl-RS"/>
              </w:rPr>
            </w:pPr>
            <w:r w:rsidRPr="002F3D91">
              <w:rPr>
                <w:rFonts w:ascii="Times New Roman" w:eastAsia="Arial Unicode MS" w:hAnsi="Times New Roman"/>
                <w:bCs/>
                <w:iCs/>
                <w:color w:val="000000"/>
                <w:sz w:val="20"/>
                <w:szCs w:val="20"/>
                <w:u w:color="000000"/>
                <w:bdr w:val="nil"/>
                <w:lang w:val="sr-Cyrl-RS"/>
              </w:rPr>
              <w:t>понуда и тражња (</w:t>
            </w:r>
            <w:r w:rsidRPr="002F3D91">
              <w:rPr>
                <w:rFonts w:ascii="Times New Roman" w:eastAsia="Arial Unicode MS" w:hAnsi="Times New Roman"/>
                <w:bCs/>
                <w:i/>
                <w:color w:val="000000"/>
                <w:sz w:val="20"/>
                <w:szCs w:val="20"/>
                <w:u w:color="000000"/>
                <w:bdr w:val="nil"/>
                <w:lang w:val="sr-Cyrl-RS"/>
              </w:rPr>
              <w:t>Supply and demand</w:t>
            </w:r>
            <w:r w:rsidRPr="002F3D91">
              <w:rPr>
                <w:rFonts w:ascii="Times New Roman" w:eastAsia="Arial Unicode MS" w:hAnsi="Times New Roman"/>
                <w:bCs/>
                <w:iCs/>
                <w:color w:val="000000"/>
                <w:sz w:val="20"/>
                <w:szCs w:val="20"/>
                <w:u w:color="000000"/>
                <w:bdr w:val="nil"/>
                <w:lang w:val="sr-Cyrl-RS"/>
              </w:rPr>
              <w:t>)</w:t>
            </w:r>
            <w:r w:rsidR="008E3003" w:rsidRPr="002F3D91">
              <w:rPr>
                <w:rFonts w:ascii="Times New Roman" w:eastAsia="Arial Unicode MS" w:hAnsi="Times New Roman"/>
                <w:bCs/>
                <w:iCs/>
                <w:color w:val="000000"/>
                <w:sz w:val="20"/>
                <w:szCs w:val="20"/>
                <w:u w:color="000000"/>
                <w:bdr w:val="nil"/>
                <w:lang w:val="sr-Cyrl-RS"/>
              </w:rPr>
              <w:t>;</w:t>
            </w:r>
          </w:p>
          <w:p w14:paraId="4C1E2620" w14:textId="77777777" w:rsidR="002B0892" w:rsidRDefault="00B47D8C" w:rsidP="00774F68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spacing w:before="60" w:after="60"/>
              <w:ind w:left="510"/>
              <w:contextualSpacing w:val="0"/>
              <w:rPr>
                <w:rFonts w:ascii="Times New Roman" w:eastAsia="Arial Unicode MS" w:hAnsi="Times New Roman"/>
                <w:bCs/>
                <w:iCs/>
                <w:color w:val="000000"/>
                <w:sz w:val="20"/>
                <w:szCs w:val="20"/>
                <w:u w:color="000000"/>
                <w:bdr w:val="nil"/>
                <w:lang w:val="sr-Cyrl-RS"/>
              </w:rPr>
            </w:pPr>
            <w:r w:rsidRPr="002F3D91">
              <w:rPr>
                <w:rFonts w:ascii="Times New Roman" w:eastAsia="Arial Unicode MS" w:hAnsi="Times New Roman"/>
                <w:bCs/>
                <w:iCs/>
                <w:color w:val="000000"/>
                <w:sz w:val="20"/>
                <w:szCs w:val="20"/>
                <w:u w:color="000000"/>
                <w:bdr w:val="nil"/>
                <w:lang w:val="sr-Cyrl-RS"/>
              </w:rPr>
              <w:t>улога менаџера (</w:t>
            </w:r>
            <w:r w:rsidRPr="002F3D91">
              <w:rPr>
                <w:rFonts w:ascii="Times New Roman" w:eastAsia="Arial Unicode MS" w:hAnsi="Times New Roman"/>
                <w:bCs/>
                <w:i/>
                <w:color w:val="000000"/>
                <w:sz w:val="20"/>
                <w:szCs w:val="20"/>
                <w:u w:color="000000"/>
                <w:bdr w:val="nil"/>
                <w:lang w:val="sr-Cyrl-RS"/>
              </w:rPr>
              <w:t>The manager’s role</w:t>
            </w:r>
            <w:r w:rsidRPr="002F3D91">
              <w:rPr>
                <w:rFonts w:ascii="Times New Roman" w:eastAsia="Arial Unicode MS" w:hAnsi="Times New Roman"/>
                <w:bCs/>
                <w:iCs/>
                <w:color w:val="000000"/>
                <w:sz w:val="20"/>
                <w:szCs w:val="20"/>
                <w:u w:color="000000"/>
                <w:bdr w:val="nil"/>
                <w:lang w:val="sr-Cyrl-RS"/>
              </w:rPr>
              <w:t>).</w:t>
            </w:r>
          </w:p>
          <w:p w14:paraId="3BA97244" w14:textId="1C4B1E31" w:rsidR="002B0892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RS"/>
              </w:rPr>
            </w:pPr>
            <w:r w:rsidRPr="002F3D91">
              <w:rPr>
                <w:rFonts w:ascii="Times New Roman" w:hAnsi="Times New Roman"/>
                <w:i/>
                <w:iCs/>
                <w:sz w:val="20"/>
                <w:szCs w:val="20"/>
                <w:lang w:val="sr-Cyrl-RS"/>
              </w:rPr>
              <w:t xml:space="preserve">Практична настава </w:t>
            </w:r>
          </w:p>
          <w:p w14:paraId="6E916FF8" w14:textId="77777777" w:rsidR="00F4043E" w:rsidRPr="002F3D91" w:rsidRDefault="00F4043E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  <w:r w:rsidRPr="002F3D91"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  <w:t>Граматичке и синтаксичке конструкције</w:t>
            </w:r>
            <w:r w:rsidR="00756880" w:rsidRPr="002F3D91"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  <w:t xml:space="preserve"> у економском контексту</w:t>
            </w:r>
            <w:r w:rsidRPr="002F3D91"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  <w:t>:</w:t>
            </w:r>
          </w:p>
          <w:p w14:paraId="5C81720E" w14:textId="74605FEE" w:rsidR="00F4043E" w:rsidRPr="002F3D91" w:rsidRDefault="00F4043E" w:rsidP="00774F68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spacing w:before="60" w:after="60"/>
              <w:ind w:left="510"/>
              <w:contextualSpacing w:val="0"/>
              <w:rPr>
                <w:rFonts w:ascii="Times New Roman" w:eastAsia="Arial Unicode MS" w:hAnsi="Times New Roman"/>
                <w:bCs/>
                <w:iCs/>
                <w:color w:val="000000"/>
                <w:sz w:val="20"/>
                <w:szCs w:val="20"/>
                <w:u w:color="000000"/>
                <w:bdr w:val="nil"/>
                <w:lang w:val="sr-Cyrl-RS"/>
              </w:rPr>
            </w:pPr>
            <w:r w:rsidRPr="002F3D91">
              <w:rPr>
                <w:rFonts w:ascii="Times New Roman" w:eastAsia="Arial Unicode MS" w:hAnsi="Times New Roman"/>
                <w:bCs/>
                <w:iCs/>
                <w:color w:val="000000"/>
                <w:sz w:val="20"/>
                <w:szCs w:val="20"/>
                <w:u w:color="000000"/>
                <w:bdr w:val="nil"/>
                <w:lang w:val="sr-Cyrl-RS"/>
              </w:rPr>
              <w:t>в</w:t>
            </w:r>
            <w:r w:rsidR="00B47D8C" w:rsidRPr="002F3D91">
              <w:rPr>
                <w:rFonts w:ascii="Times New Roman" w:eastAsia="Arial Unicode MS" w:hAnsi="Times New Roman"/>
                <w:bCs/>
                <w:iCs/>
                <w:color w:val="000000"/>
                <w:sz w:val="20"/>
                <w:szCs w:val="20"/>
                <w:u w:color="000000"/>
                <w:bdr w:val="nil"/>
                <w:lang w:val="sr-Cyrl-RS"/>
              </w:rPr>
              <w:t xml:space="preserve">ремена </w:t>
            </w:r>
            <w:r w:rsidR="008D6127" w:rsidRPr="002F3D91">
              <w:rPr>
                <w:rFonts w:ascii="Times New Roman" w:eastAsia="Arial Unicode MS" w:hAnsi="Times New Roman"/>
                <w:bCs/>
                <w:iCs/>
                <w:color w:val="000000"/>
                <w:sz w:val="20"/>
                <w:szCs w:val="20"/>
                <w:u w:color="000000"/>
                <w:bdr w:val="nil"/>
                <w:lang w:val="sr-Cyrl-RS"/>
              </w:rPr>
              <w:t>–</w:t>
            </w:r>
            <w:r w:rsidR="00B47D8C" w:rsidRPr="002F3D91">
              <w:rPr>
                <w:rFonts w:ascii="Times New Roman" w:eastAsia="Arial Unicode MS" w:hAnsi="Times New Roman"/>
                <w:bCs/>
                <w:iCs/>
                <w:color w:val="000000"/>
                <w:sz w:val="20"/>
                <w:szCs w:val="20"/>
                <w:u w:color="000000"/>
                <w:bdr w:val="nil"/>
                <w:lang w:val="sr-Cyrl-RS"/>
              </w:rPr>
              <w:t xml:space="preserve"> просто и трајно садашње време, просто прошло време, садашњи перфек</w:t>
            </w:r>
            <w:r w:rsidR="002F3D91">
              <w:rPr>
                <w:rFonts w:ascii="Times New Roman" w:eastAsia="Arial Unicode MS" w:hAnsi="Times New Roman"/>
                <w:bCs/>
                <w:iCs/>
                <w:color w:val="000000"/>
                <w:sz w:val="20"/>
                <w:szCs w:val="20"/>
                <w:u w:color="000000"/>
                <w:bdr w:val="nil"/>
                <w:lang w:val="sr-Cyrl-RS"/>
              </w:rPr>
              <w:t>а</w:t>
            </w:r>
            <w:r w:rsidR="00B47D8C" w:rsidRPr="002F3D91">
              <w:rPr>
                <w:rFonts w:ascii="Times New Roman" w:eastAsia="Arial Unicode MS" w:hAnsi="Times New Roman"/>
                <w:bCs/>
                <w:iCs/>
                <w:color w:val="000000"/>
                <w:sz w:val="20"/>
                <w:szCs w:val="20"/>
                <w:u w:color="000000"/>
                <w:bdr w:val="nil"/>
                <w:lang w:val="sr-Cyrl-RS"/>
              </w:rPr>
              <w:t xml:space="preserve">т; </w:t>
            </w:r>
          </w:p>
          <w:p w14:paraId="6D0171C1" w14:textId="77777777" w:rsidR="00F4043E" w:rsidRPr="002F3D91" w:rsidRDefault="00B47D8C" w:rsidP="00774F68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spacing w:before="60" w:after="60"/>
              <w:ind w:left="510"/>
              <w:contextualSpacing w:val="0"/>
              <w:rPr>
                <w:rFonts w:ascii="Times New Roman" w:eastAsia="Arial Unicode MS" w:hAnsi="Times New Roman"/>
                <w:bCs/>
                <w:iCs/>
                <w:color w:val="000000"/>
                <w:sz w:val="20"/>
                <w:szCs w:val="20"/>
                <w:u w:color="000000"/>
                <w:bdr w:val="nil"/>
                <w:lang w:val="sr-Cyrl-RS"/>
              </w:rPr>
            </w:pPr>
            <w:r w:rsidRPr="002F3D91">
              <w:rPr>
                <w:rFonts w:ascii="Times New Roman" w:eastAsia="Arial Unicode MS" w:hAnsi="Times New Roman"/>
                <w:bCs/>
                <w:iCs/>
                <w:color w:val="000000"/>
                <w:sz w:val="20"/>
                <w:szCs w:val="20"/>
                <w:u w:color="000000"/>
                <w:bdr w:val="nil"/>
                <w:lang w:val="sr-Cyrl-RS"/>
              </w:rPr>
              <w:t>условне реченице (тип 0, 1, и 3)</w:t>
            </w:r>
            <w:r w:rsidR="00F4043E" w:rsidRPr="002F3D91">
              <w:rPr>
                <w:rFonts w:ascii="Times New Roman" w:eastAsia="Arial Unicode MS" w:hAnsi="Times New Roman"/>
                <w:bCs/>
                <w:iCs/>
                <w:color w:val="000000"/>
                <w:sz w:val="20"/>
                <w:szCs w:val="20"/>
                <w:u w:color="000000"/>
                <w:bdr w:val="nil"/>
                <w:lang w:val="sr-Cyrl-RS"/>
              </w:rPr>
              <w:t>;</w:t>
            </w:r>
          </w:p>
          <w:p w14:paraId="6B75DDD1" w14:textId="77777777" w:rsidR="00F4043E" w:rsidRPr="002F3D91" w:rsidRDefault="00B47D8C" w:rsidP="00774F68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spacing w:before="60" w:after="60"/>
              <w:ind w:left="510"/>
              <w:contextualSpacing w:val="0"/>
              <w:rPr>
                <w:rFonts w:ascii="Times New Roman" w:eastAsia="Arial Unicode MS" w:hAnsi="Times New Roman"/>
                <w:bCs/>
                <w:iCs/>
                <w:color w:val="000000"/>
                <w:sz w:val="20"/>
                <w:szCs w:val="20"/>
                <w:u w:color="000000"/>
                <w:bdr w:val="nil"/>
                <w:lang w:val="sr-Cyrl-RS"/>
              </w:rPr>
            </w:pPr>
            <w:r w:rsidRPr="002F3D91">
              <w:rPr>
                <w:rFonts w:ascii="Times New Roman" w:eastAsia="Arial Unicode MS" w:hAnsi="Times New Roman"/>
                <w:bCs/>
                <w:iCs/>
                <w:color w:val="000000"/>
                <w:sz w:val="20"/>
                <w:szCs w:val="20"/>
                <w:u w:color="000000"/>
                <w:bdr w:val="nil"/>
                <w:lang w:val="sr-Cyrl-RS"/>
              </w:rPr>
              <w:t>модални глаголи</w:t>
            </w:r>
            <w:r w:rsidR="00F4043E" w:rsidRPr="002F3D91">
              <w:rPr>
                <w:rFonts w:ascii="Times New Roman" w:eastAsia="Arial Unicode MS" w:hAnsi="Times New Roman"/>
                <w:bCs/>
                <w:iCs/>
                <w:color w:val="000000"/>
                <w:sz w:val="20"/>
                <w:szCs w:val="20"/>
                <w:u w:color="000000"/>
                <w:bdr w:val="nil"/>
                <w:lang w:val="sr-Cyrl-RS"/>
              </w:rPr>
              <w:t>;</w:t>
            </w:r>
          </w:p>
          <w:p w14:paraId="23CB7990" w14:textId="77777777" w:rsidR="00F4043E" w:rsidRPr="002F3D91" w:rsidRDefault="00B47D8C" w:rsidP="00774F68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spacing w:before="60" w:after="60"/>
              <w:ind w:left="510"/>
              <w:contextualSpacing w:val="0"/>
              <w:rPr>
                <w:rFonts w:ascii="Times New Roman" w:eastAsia="Arial Unicode MS" w:hAnsi="Times New Roman"/>
                <w:bCs/>
                <w:iCs/>
                <w:color w:val="000000"/>
                <w:sz w:val="20"/>
                <w:szCs w:val="20"/>
                <w:u w:color="000000"/>
                <w:bdr w:val="nil"/>
                <w:lang w:val="sr-Cyrl-RS"/>
              </w:rPr>
            </w:pPr>
            <w:r w:rsidRPr="002F3D91">
              <w:rPr>
                <w:rFonts w:ascii="Times New Roman" w:eastAsia="Arial Unicode MS" w:hAnsi="Times New Roman"/>
                <w:bCs/>
                <w:iCs/>
                <w:color w:val="000000"/>
                <w:sz w:val="20"/>
                <w:szCs w:val="20"/>
                <w:u w:color="000000"/>
                <w:bdr w:val="nil"/>
                <w:lang w:val="sr-Cyrl-RS"/>
              </w:rPr>
              <w:t>поређење придева и паралелна компарација</w:t>
            </w:r>
            <w:r w:rsidR="00C4076E" w:rsidRPr="002F3D91">
              <w:rPr>
                <w:rFonts w:ascii="Times New Roman" w:eastAsia="Arial Unicode MS" w:hAnsi="Times New Roman"/>
                <w:bCs/>
                <w:iCs/>
                <w:color w:val="000000"/>
                <w:sz w:val="20"/>
                <w:szCs w:val="20"/>
                <w:u w:color="000000"/>
                <w:bdr w:val="nil"/>
                <w:lang w:val="sr-Cyrl-RS"/>
              </w:rPr>
              <w:t>;</w:t>
            </w:r>
          </w:p>
          <w:p w14:paraId="50034CAC" w14:textId="77777777" w:rsidR="00F4043E" w:rsidRPr="002F3D91" w:rsidRDefault="00B47D8C" w:rsidP="00774F68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spacing w:before="60" w:after="60"/>
              <w:ind w:left="510"/>
              <w:contextualSpacing w:val="0"/>
              <w:rPr>
                <w:rFonts w:ascii="Times New Roman" w:eastAsia="Arial Unicode MS" w:hAnsi="Times New Roman"/>
                <w:bCs/>
                <w:iCs/>
                <w:color w:val="000000"/>
                <w:sz w:val="20"/>
                <w:szCs w:val="20"/>
                <w:u w:color="000000"/>
                <w:bdr w:val="nil"/>
                <w:lang w:val="sr-Cyrl-RS"/>
              </w:rPr>
            </w:pPr>
            <w:r w:rsidRPr="002F3D91">
              <w:rPr>
                <w:rFonts w:ascii="Times New Roman" w:eastAsia="Arial Unicode MS" w:hAnsi="Times New Roman"/>
                <w:bCs/>
                <w:iCs/>
                <w:color w:val="000000"/>
                <w:sz w:val="20"/>
                <w:szCs w:val="20"/>
                <w:u w:color="000000"/>
                <w:bdr w:val="nil"/>
                <w:lang w:val="sr-Cyrl-RS"/>
              </w:rPr>
              <w:t>типичне предлошке конструкције у функцији економских текстова</w:t>
            </w:r>
            <w:r w:rsidR="00C4076E" w:rsidRPr="002F3D91">
              <w:rPr>
                <w:rFonts w:ascii="Times New Roman" w:eastAsia="Arial Unicode MS" w:hAnsi="Times New Roman"/>
                <w:bCs/>
                <w:iCs/>
                <w:color w:val="000000"/>
                <w:sz w:val="20"/>
                <w:szCs w:val="20"/>
                <w:u w:color="000000"/>
                <w:bdr w:val="nil"/>
                <w:lang w:val="sr-Cyrl-RS"/>
              </w:rPr>
              <w:t>;</w:t>
            </w:r>
            <w:r w:rsidRPr="002F3D91">
              <w:rPr>
                <w:rFonts w:ascii="Times New Roman" w:eastAsia="Arial Unicode MS" w:hAnsi="Times New Roman"/>
                <w:bCs/>
                <w:iCs/>
                <w:color w:val="000000"/>
                <w:sz w:val="20"/>
                <w:szCs w:val="20"/>
                <w:u w:color="000000"/>
                <w:bdr w:val="nil"/>
                <w:lang w:val="sr-Cyrl-RS"/>
              </w:rPr>
              <w:t xml:space="preserve"> </w:t>
            </w:r>
          </w:p>
          <w:p w14:paraId="29A147A4" w14:textId="77777777" w:rsidR="00F4043E" w:rsidRPr="002F3D91" w:rsidRDefault="00B47D8C" w:rsidP="00774F68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spacing w:before="60" w:after="60"/>
              <w:ind w:left="510"/>
              <w:contextualSpacing w:val="0"/>
              <w:rPr>
                <w:rFonts w:ascii="Times New Roman" w:eastAsia="Arial Unicode MS" w:hAnsi="Times New Roman"/>
                <w:bCs/>
                <w:iCs/>
                <w:color w:val="000000"/>
                <w:sz w:val="20"/>
                <w:szCs w:val="20"/>
                <w:u w:color="000000"/>
                <w:bdr w:val="nil"/>
                <w:lang w:val="sr-Cyrl-RS"/>
              </w:rPr>
            </w:pPr>
            <w:r w:rsidRPr="002F3D91">
              <w:rPr>
                <w:rFonts w:ascii="Times New Roman" w:eastAsia="Arial Unicode MS" w:hAnsi="Times New Roman"/>
                <w:bCs/>
                <w:iCs/>
                <w:color w:val="000000"/>
                <w:sz w:val="20"/>
                <w:szCs w:val="20"/>
                <w:u w:color="000000"/>
                <w:bdr w:val="nil"/>
                <w:lang w:val="sr-Cyrl-RS"/>
              </w:rPr>
              <w:t>герунд и инфинитив</w:t>
            </w:r>
            <w:r w:rsidR="00C4076E" w:rsidRPr="002F3D91">
              <w:rPr>
                <w:rFonts w:ascii="Times New Roman" w:eastAsia="Arial Unicode MS" w:hAnsi="Times New Roman"/>
                <w:bCs/>
                <w:iCs/>
                <w:color w:val="000000"/>
                <w:sz w:val="20"/>
                <w:szCs w:val="20"/>
                <w:u w:color="000000"/>
                <w:bdr w:val="nil"/>
                <w:lang w:val="sr-Cyrl-RS"/>
              </w:rPr>
              <w:t>;</w:t>
            </w:r>
          </w:p>
          <w:p w14:paraId="2B461A4C" w14:textId="77777777" w:rsidR="00F4043E" w:rsidRPr="002F3D91" w:rsidRDefault="00B47D8C" w:rsidP="00774F68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spacing w:before="60" w:after="60"/>
              <w:ind w:left="510"/>
              <w:contextualSpacing w:val="0"/>
              <w:rPr>
                <w:rFonts w:ascii="Times New Roman" w:eastAsia="Arial Unicode MS" w:hAnsi="Times New Roman"/>
                <w:bCs/>
                <w:iCs/>
                <w:color w:val="000000"/>
                <w:sz w:val="20"/>
                <w:szCs w:val="20"/>
                <w:u w:color="000000"/>
                <w:bdr w:val="nil"/>
                <w:lang w:val="sr-Cyrl-RS"/>
              </w:rPr>
            </w:pPr>
            <w:r w:rsidRPr="002F3D91">
              <w:rPr>
                <w:rFonts w:ascii="Times New Roman" w:eastAsia="Arial Unicode MS" w:hAnsi="Times New Roman"/>
                <w:bCs/>
                <w:iCs/>
                <w:color w:val="000000"/>
                <w:sz w:val="20"/>
                <w:szCs w:val="20"/>
                <w:u w:color="000000"/>
                <w:bdr w:val="nil"/>
                <w:lang w:val="sr-Cyrl-RS"/>
              </w:rPr>
              <w:t>инверзија</w:t>
            </w:r>
            <w:r w:rsidR="00C4076E" w:rsidRPr="002F3D91">
              <w:rPr>
                <w:rFonts w:ascii="Times New Roman" w:eastAsia="Arial Unicode MS" w:hAnsi="Times New Roman"/>
                <w:bCs/>
                <w:iCs/>
                <w:color w:val="000000"/>
                <w:sz w:val="20"/>
                <w:szCs w:val="20"/>
                <w:u w:color="000000"/>
                <w:bdr w:val="nil"/>
                <w:lang w:val="sr-Cyrl-RS"/>
              </w:rPr>
              <w:t>;</w:t>
            </w:r>
          </w:p>
          <w:p w14:paraId="3B6BA688" w14:textId="77777777" w:rsidR="00C4076E" w:rsidRDefault="00C4076E" w:rsidP="00774F68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spacing w:before="60" w:after="60"/>
              <w:ind w:left="510"/>
              <w:contextualSpacing w:val="0"/>
              <w:rPr>
                <w:rFonts w:ascii="Times New Roman" w:eastAsia="Arial Unicode MS" w:hAnsi="Times New Roman"/>
                <w:bCs/>
                <w:iCs/>
                <w:color w:val="000000"/>
                <w:sz w:val="20"/>
                <w:szCs w:val="20"/>
                <w:u w:color="000000"/>
                <w:bdr w:val="nil"/>
                <w:lang w:val="sr-Cyrl-RS"/>
              </w:rPr>
            </w:pPr>
            <w:r w:rsidRPr="002F3D91">
              <w:rPr>
                <w:rFonts w:ascii="Times New Roman" w:eastAsia="Arial Unicode MS" w:hAnsi="Times New Roman"/>
                <w:bCs/>
                <w:iCs/>
                <w:color w:val="000000"/>
                <w:sz w:val="20"/>
                <w:szCs w:val="20"/>
                <w:u w:color="000000"/>
                <w:bdr w:val="nil"/>
                <w:lang w:val="sr-Cyrl-RS"/>
              </w:rPr>
              <w:t>множина речи страног порекла.</w:t>
            </w:r>
          </w:p>
          <w:p w14:paraId="2BE08FD7" w14:textId="77777777" w:rsidR="00E5309C" w:rsidRPr="002F3D91" w:rsidRDefault="00756880" w:rsidP="00E5309C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iCs/>
                <w:sz w:val="20"/>
                <w:szCs w:val="20"/>
                <w:lang w:val="sr-Cyrl-RS"/>
              </w:rPr>
            </w:pPr>
            <w:r w:rsidRPr="002F3D91">
              <w:rPr>
                <w:rFonts w:ascii="Times New Roman" w:hAnsi="Times New Roman"/>
                <w:b/>
                <w:bCs/>
                <w:iCs/>
                <w:sz w:val="20"/>
                <w:szCs w:val="20"/>
                <w:lang w:val="sr-Cyrl-RS"/>
              </w:rPr>
              <w:t>Економски в</w:t>
            </w:r>
            <w:r w:rsidR="00E5309C" w:rsidRPr="002F3D91">
              <w:rPr>
                <w:rFonts w:ascii="Times New Roman" w:hAnsi="Times New Roman"/>
                <w:b/>
                <w:bCs/>
                <w:iCs/>
                <w:sz w:val="20"/>
                <w:szCs w:val="20"/>
                <w:lang w:val="sr-Cyrl-RS"/>
              </w:rPr>
              <w:t>окабулар и лексичке јединице:</w:t>
            </w:r>
          </w:p>
          <w:p w14:paraId="60FAFC2D" w14:textId="745B0396" w:rsidR="00E5309C" w:rsidRPr="002F3D91" w:rsidRDefault="00CC3E0A" w:rsidP="00774F68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spacing w:before="60" w:after="60"/>
              <w:ind w:left="600"/>
              <w:contextualSpacing w:val="0"/>
              <w:rPr>
                <w:rFonts w:ascii="Times New Roman" w:eastAsia="Arial Unicode MS" w:hAnsi="Times New Roman"/>
                <w:bCs/>
                <w:iCs/>
                <w:color w:val="000000"/>
                <w:sz w:val="20"/>
                <w:szCs w:val="20"/>
                <w:u w:color="000000"/>
                <w:bdr w:val="nil"/>
                <w:lang w:val="sr-Cyrl-RS"/>
              </w:rPr>
            </w:pPr>
            <w:r w:rsidRPr="002F3D91"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  <w:t>с</w:t>
            </w:r>
            <w:r w:rsidR="00B47D8C" w:rsidRPr="002F3D91">
              <w:rPr>
                <w:rFonts w:ascii="Times New Roman" w:eastAsia="Arial Unicode MS" w:hAnsi="Times New Roman"/>
                <w:bCs/>
                <w:iCs/>
                <w:color w:val="000000"/>
                <w:sz w:val="20"/>
                <w:szCs w:val="20"/>
                <w:u w:color="000000"/>
                <w:bdr w:val="nil"/>
                <w:lang w:val="sr-Cyrl-RS"/>
              </w:rPr>
              <w:t>иноними</w:t>
            </w:r>
            <w:r w:rsidR="00CF68FE" w:rsidRPr="002F3D91">
              <w:rPr>
                <w:rFonts w:ascii="Times New Roman" w:eastAsia="Arial Unicode MS" w:hAnsi="Times New Roman"/>
                <w:bCs/>
                <w:iCs/>
                <w:color w:val="000000"/>
                <w:sz w:val="20"/>
                <w:szCs w:val="20"/>
                <w:u w:color="000000"/>
                <w:bdr w:val="nil"/>
                <w:lang w:val="sr-Cyrl-RS"/>
              </w:rPr>
              <w:t>;</w:t>
            </w:r>
          </w:p>
          <w:p w14:paraId="17A938B8" w14:textId="77777777" w:rsidR="00E5309C" w:rsidRPr="002F3D91" w:rsidRDefault="00B47D8C" w:rsidP="00774F68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spacing w:before="60" w:after="60"/>
              <w:ind w:left="600"/>
              <w:contextualSpacing w:val="0"/>
              <w:rPr>
                <w:rFonts w:ascii="Times New Roman" w:eastAsia="Arial Unicode MS" w:hAnsi="Times New Roman"/>
                <w:bCs/>
                <w:iCs/>
                <w:color w:val="000000"/>
                <w:sz w:val="20"/>
                <w:szCs w:val="20"/>
                <w:u w:color="000000"/>
                <w:bdr w:val="nil"/>
                <w:lang w:val="sr-Cyrl-RS"/>
              </w:rPr>
            </w:pPr>
            <w:r w:rsidRPr="002F3D91">
              <w:rPr>
                <w:rFonts w:ascii="Times New Roman" w:eastAsia="Arial Unicode MS" w:hAnsi="Times New Roman"/>
                <w:bCs/>
                <w:iCs/>
                <w:color w:val="000000"/>
                <w:sz w:val="20"/>
                <w:szCs w:val="20"/>
                <w:u w:color="000000"/>
                <w:bdr w:val="nil"/>
                <w:lang w:val="sr-Cyrl-RS"/>
              </w:rPr>
              <w:t>негативни префикси</w:t>
            </w:r>
            <w:r w:rsidR="00CF68FE" w:rsidRPr="002F3D91">
              <w:rPr>
                <w:rFonts w:ascii="Times New Roman" w:eastAsia="Arial Unicode MS" w:hAnsi="Times New Roman"/>
                <w:bCs/>
                <w:iCs/>
                <w:color w:val="000000"/>
                <w:sz w:val="20"/>
                <w:szCs w:val="20"/>
                <w:u w:color="000000"/>
                <w:bdr w:val="nil"/>
                <w:lang w:val="sr-Cyrl-RS"/>
              </w:rPr>
              <w:t>;</w:t>
            </w:r>
          </w:p>
          <w:p w14:paraId="51F1B3AC" w14:textId="77777777" w:rsidR="00E5309C" w:rsidRPr="002F3D91" w:rsidRDefault="00B47D8C" w:rsidP="00774F68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spacing w:before="60" w:after="60"/>
              <w:ind w:left="600"/>
              <w:contextualSpacing w:val="0"/>
              <w:rPr>
                <w:rFonts w:ascii="Times New Roman" w:eastAsia="Arial Unicode MS" w:hAnsi="Times New Roman"/>
                <w:bCs/>
                <w:iCs/>
                <w:color w:val="000000"/>
                <w:sz w:val="20"/>
                <w:szCs w:val="20"/>
                <w:u w:color="000000"/>
                <w:bdr w:val="nil"/>
                <w:lang w:val="sr-Cyrl-RS"/>
              </w:rPr>
            </w:pPr>
            <w:r w:rsidRPr="002F3D91">
              <w:rPr>
                <w:rFonts w:ascii="Times New Roman" w:eastAsia="Arial Unicode MS" w:hAnsi="Times New Roman"/>
                <w:bCs/>
                <w:iCs/>
                <w:color w:val="000000"/>
                <w:sz w:val="20"/>
                <w:szCs w:val="20"/>
                <w:u w:color="000000"/>
                <w:bdr w:val="nil"/>
                <w:lang w:val="sr-Cyrl-RS"/>
              </w:rPr>
              <w:t>извођење речи</w:t>
            </w:r>
            <w:r w:rsidR="00CF68FE" w:rsidRPr="002F3D91">
              <w:rPr>
                <w:rFonts w:ascii="Times New Roman" w:eastAsia="Arial Unicode MS" w:hAnsi="Times New Roman"/>
                <w:bCs/>
                <w:iCs/>
                <w:color w:val="000000"/>
                <w:sz w:val="20"/>
                <w:szCs w:val="20"/>
                <w:u w:color="000000"/>
                <w:bdr w:val="nil"/>
                <w:lang w:val="sr-Cyrl-RS"/>
              </w:rPr>
              <w:t>;</w:t>
            </w:r>
          </w:p>
          <w:p w14:paraId="4086BC9A" w14:textId="77777777" w:rsidR="00E5309C" w:rsidRPr="002F3D91" w:rsidRDefault="00B47D8C" w:rsidP="00774F68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spacing w:before="60" w:after="60"/>
              <w:ind w:left="510"/>
              <w:contextualSpacing w:val="0"/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</w:pPr>
            <w:r w:rsidRPr="002F3D91"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  <w:lastRenderedPageBreak/>
              <w:t xml:space="preserve">изрази са глаголима </w:t>
            </w:r>
            <w:r w:rsidRPr="002F3D91">
              <w:rPr>
                <w:rFonts w:ascii="Times New Roman" w:hAnsi="Times New Roman"/>
                <w:i/>
                <w:sz w:val="20"/>
                <w:szCs w:val="20"/>
                <w:lang w:val="sr-Cyrl-RS"/>
              </w:rPr>
              <w:t>make, do, rise, raise, arise</w:t>
            </w:r>
            <w:r w:rsidR="00CF68FE" w:rsidRPr="002F3D91"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  <w:t>;</w:t>
            </w:r>
          </w:p>
          <w:p w14:paraId="0BFE4819" w14:textId="77777777" w:rsidR="00E5309C" w:rsidRPr="002F3D91" w:rsidRDefault="00B47D8C" w:rsidP="00774F68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spacing w:before="60" w:after="60"/>
              <w:ind w:left="510"/>
              <w:contextualSpacing w:val="0"/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</w:pPr>
            <w:r w:rsidRPr="002F3D91"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  <w:t>државе, националности и присвојни придеви</w:t>
            </w:r>
            <w:r w:rsidR="00CF68FE" w:rsidRPr="002F3D91"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  <w:t>;</w:t>
            </w:r>
          </w:p>
          <w:p w14:paraId="3520ACFE" w14:textId="77777777" w:rsidR="00E5309C" w:rsidRPr="002F3D91" w:rsidRDefault="00B47D8C" w:rsidP="00774F68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spacing w:before="60" w:after="60"/>
              <w:ind w:left="510"/>
              <w:contextualSpacing w:val="0"/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</w:pPr>
            <w:r w:rsidRPr="002F3D91"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  <w:t>врсте графикона и дијаграма</w:t>
            </w:r>
            <w:r w:rsidR="00CF68FE" w:rsidRPr="002F3D91"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  <w:t>;</w:t>
            </w:r>
            <w:r w:rsidRPr="002F3D91"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  <w:t xml:space="preserve"> </w:t>
            </w:r>
          </w:p>
          <w:p w14:paraId="419951CF" w14:textId="77777777" w:rsidR="00E5309C" w:rsidRPr="002F3D91" w:rsidRDefault="00B47D8C" w:rsidP="00774F68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spacing w:before="60" w:after="60"/>
              <w:ind w:left="510"/>
              <w:contextualSpacing w:val="0"/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</w:pPr>
            <w:r w:rsidRPr="002F3D91"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  <w:t xml:space="preserve">разлика између </w:t>
            </w:r>
            <w:r w:rsidRPr="002F3D91">
              <w:rPr>
                <w:rFonts w:ascii="Times New Roman" w:hAnsi="Times New Roman"/>
                <w:i/>
                <w:sz w:val="20"/>
                <w:szCs w:val="20"/>
                <w:lang w:val="sr-Cyrl-RS"/>
              </w:rPr>
              <w:t>job</w:t>
            </w:r>
            <w:r w:rsidRPr="002F3D91"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  <w:t xml:space="preserve"> и </w:t>
            </w:r>
            <w:r w:rsidRPr="002F3D91">
              <w:rPr>
                <w:rFonts w:ascii="Times New Roman" w:hAnsi="Times New Roman"/>
                <w:i/>
                <w:sz w:val="20"/>
                <w:szCs w:val="20"/>
                <w:lang w:val="sr-Cyrl-RS"/>
              </w:rPr>
              <w:t>work,</w:t>
            </w:r>
            <w:r w:rsidRPr="002F3D91"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  <w:t xml:space="preserve"> </w:t>
            </w:r>
            <w:r w:rsidRPr="002F3D91">
              <w:rPr>
                <w:rFonts w:ascii="Times New Roman" w:hAnsi="Times New Roman"/>
                <w:i/>
                <w:sz w:val="20"/>
                <w:szCs w:val="20"/>
                <w:lang w:val="sr-Cyrl-RS"/>
              </w:rPr>
              <w:t>effect</w:t>
            </w:r>
            <w:r w:rsidRPr="002F3D91"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  <w:t xml:space="preserve"> и </w:t>
            </w:r>
            <w:r w:rsidRPr="002F3D91">
              <w:rPr>
                <w:rFonts w:ascii="Times New Roman" w:hAnsi="Times New Roman"/>
                <w:i/>
                <w:sz w:val="20"/>
                <w:szCs w:val="20"/>
                <w:lang w:val="sr-Cyrl-RS"/>
              </w:rPr>
              <w:t>affect</w:t>
            </w:r>
            <w:r w:rsidRPr="002F3D91"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  <w:t xml:space="preserve">, </w:t>
            </w:r>
            <w:r w:rsidRPr="002F3D91">
              <w:rPr>
                <w:rFonts w:ascii="Times New Roman" w:hAnsi="Times New Roman"/>
                <w:i/>
                <w:sz w:val="20"/>
                <w:szCs w:val="20"/>
                <w:lang w:val="sr-Cyrl-RS"/>
              </w:rPr>
              <w:t xml:space="preserve">efficient </w:t>
            </w:r>
            <w:r w:rsidRPr="002F3D91"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  <w:t xml:space="preserve">и </w:t>
            </w:r>
            <w:r w:rsidRPr="002F3D91">
              <w:rPr>
                <w:rFonts w:ascii="Times New Roman" w:hAnsi="Times New Roman"/>
                <w:i/>
                <w:sz w:val="20"/>
                <w:szCs w:val="20"/>
                <w:lang w:val="sr-Cyrl-RS"/>
              </w:rPr>
              <w:t>effective</w:t>
            </w:r>
            <w:r w:rsidRPr="002F3D91"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  <w:t xml:space="preserve">, </w:t>
            </w:r>
            <w:r w:rsidRPr="002F3D91">
              <w:rPr>
                <w:rFonts w:ascii="Times New Roman" w:hAnsi="Times New Roman"/>
                <w:i/>
                <w:sz w:val="20"/>
                <w:szCs w:val="20"/>
                <w:lang w:val="sr-Cyrl-RS"/>
              </w:rPr>
              <w:t>politics</w:t>
            </w:r>
            <w:r w:rsidRPr="002F3D91"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  <w:t xml:space="preserve"> и </w:t>
            </w:r>
            <w:r w:rsidRPr="002F3D91">
              <w:rPr>
                <w:rFonts w:ascii="Times New Roman" w:hAnsi="Times New Roman"/>
                <w:i/>
                <w:sz w:val="20"/>
                <w:szCs w:val="20"/>
                <w:lang w:val="sr-Cyrl-RS"/>
              </w:rPr>
              <w:t>policy</w:t>
            </w:r>
            <w:r w:rsidR="00CF68FE" w:rsidRPr="002F3D91"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  <w:t>;</w:t>
            </w:r>
          </w:p>
          <w:p w14:paraId="31E43B41" w14:textId="77777777" w:rsidR="00E5309C" w:rsidRPr="002F3D91" w:rsidRDefault="00B47D8C" w:rsidP="00774F68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spacing w:before="60" w:after="60"/>
              <w:ind w:left="510"/>
              <w:contextualSpacing w:val="0"/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</w:pPr>
            <w:r w:rsidRPr="002F3D91"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  <w:t>фразални глаголи и колокације типичне за економски жаргон.</w:t>
            </w:r>
          </w:p>
        </w:tc>
      </w:tr>
      <w:tr w:rsidR="002B0892" w:rsidRPr="002F3D91" w14:paraId="14DF274C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7E10FB37" w14:textId="77777777" w:rsidR="002B0892" w:rsidRPr="002F3D91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  <w:r w:rsidRPr="002F3D91"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  <w:lastRenderedPageBreak/>
              <w:t xml:space="preserve">Литература </w:t>
            </w:r>
          </w:p>
          <w:p w14:paraId="6C825A60" w14:textId="77777777" w:rsidR="003453A5" w:rsidRPr="002F3D91" w:rsidRDefault="003453A5" w:rsidP="00774F68">
            <w:pPr>
              <w:pStyle w:val="ListParagraph"/>
              <w:numPr>
                <w:ilvl w:val="0"/>
                <w:numId w:val="2"/>
              </w:numPr>
              <w:ind w:left="510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2F3D91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Силашки, Н., Т. Ђуровић (2025): English 1. Београд: ЦИД. </w:t>
            </w:r>
          </w:p>
          <w:p w14:paraId="5FD1F635" w14:textId="77777777" w:rsidR="002B0892" w:rsidRPr="002F3D91" w:rsidRDefault="003453A5" w:rsidP="00774F68">
            <w:pPr>
              <w:pStyle w:val="ListParagraph"/>
              <w:numPr>
                <w:ilvl w:val="0"/>
                <w:numId w:val="2"/>
              </w:numPr>
              <w:ind w:left="510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2F3D91">
              <w:rPr>
                <w:rFonts w:ascii="Times New Roman" w:hAnsi="Times New Roman"/>
                <w:sz w:val="20"/>
                <w:szCs w:val="20"/>
                <w:lang w:val="sr-Cyrl-RS"/>
              </w:rPr>
              <w:t>Ђуровић T., Н. Силашки (2025): English Practice in Economics and Business. Београд: ЦИД.</w:t>
            </w:r>
          </w:p>
        </w:tc>
      </w:tr>
      <w:tr w:rsidR="002B0892" w:rsidRPr="002F3D91" w14:paraId="43F95270" w14:textId="77777777" w:rsidTr="00057333">
        <w:trPr>
          <w:trHeight w:val="227"/>
          <w:jc w:val="center"/>
        </w:trPr>
        <w:tc>
          <w:tcPr>
            <w:tcW w:w="1643" w:type="pct"/>
            <w:shd w:val="clear" w:color="auto" w:fill="E7E6E6" w:themeFill="background2"/>
            <w:vAlign w:val="center"/>
          </w:tcPr>
          <w:p w14:paraId="4FF3527E" w14:textId="50178344" w:rsidR="002B0892" w:rsidRPr="002F3D91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  <w:r w:rsidRPr="002F3D91"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  <w:t xml:space="preserve">Број часова </w:t>
            </w:r>
            <w:r w:rsidRPr="002F3D91">
              <w:rPr>
                <w:rFonts w:ascii="Times New Roman" w:hAnsi="Times New Roman"/>
                <w:b/>
                <w:sz w:val="20"/>
                <w:szCs w:val="20"/>
                <w:lang w:val="sr-Cyrl-RS"/>
              </w:rPr>
              <w:t xml:space="preserve"> активне наставе</w:t>
            </w:r>
          </w:p>
        </w:tc>
        <w:tc>
          <w:tcPr>
            <w:tcW w:w="1637" w:type="pct"/>
            <w:gridSpan w:val="2"/>
            <w:shd w:val="clear" w:color="auto" w:fill="E7E6E6" w:themeFill="background2"/>
            <w:vAlign w:val="center"/>
          </w:tcPr>
          <w:p w14:paraId="44B09B57" w14:textId="4752A558" w:rsidR="002B0892" w:rsidRPr="002F3D91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  <w:r w:rsidRPr="002F3D91">
              <w:rPr>
                <w:rFonts w:ascii="Times New Roman" w:hAnsi="Times New Roman"/>
                <w:b/>
                <w:sz w:val="20"/>
                <w:szCs w:val="20"/>
                <w:lang w:val="sr-Cyrl-RS"/>
              </w:rPr>
              <w:t>Теоријска настава:</w:t>
            </w:r>
            <w:r w:rsidR="00EB10AE" w:rsidRPr="002F3D91">
              <w:rPr>
                <w:rFonts w:ascii="Times New Roman" w:hAnsi="Times New Roman"/>
                <w:b/>
                <w:sz w:val="20"/>
                <w:szCs w:val="20"/>
                <w:lang w:val="sr-Cyrl-RS"/>
              </w:rPr>
              <w:t xml:space="preserve"> </w:t>
            </w:r>
            <w:r w:rsidR="00067B85">
              <w:rPr>
                <w:rFonts w:ascii="Times New Roman" w:hAnsi="Times New Roman"/>
                <w:b/>
                <w:sz w:val="20"/>
                <w:szCs w:val="20"/>
                <w:lang w:val="sr-Cyrl-RS"/>
              </w:rPr>
              <w:t>2</w:t>
            </w:r>
          </w:p>
        </w:tc>
        <w:tc>
          <w:tcPr>
            <w:tcW w:w="1720" w:type="pct"/>
            <w:gridSpan w:val="2"/>
            <w:shd w:val="clear" w:color="auto" w:fill="E7E6E6" w:themeFill="background2"/>
            <w:vAlign w:val="center"/>
          </w:tcPr>
          <w:p w14:paraId="46444434" w14:textId="2D6D32CF" w:rsidR="002B0892" w:rsidRPr="002F3D91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  <w:r w:rsidRPr="002F3D91">
              <w:rPr>
                <w:rFonts w:ascii="Times New Roman" w:hAnsi="Times New Roman"/>
                <w:b/>
                <w:sz w:val="20"/>
                <w:szCs w:val="20"/>
                <w:lang w:val="sr-Cyrl-RS"/>
              </w:rPr>
              <w:t>Практична настава:</w:t>
            </w:r>
            <w:r w:rsidR="00EB10AE" w:rsidRPr="002F3D91">
              <w:rPr>
                <w:rFonts w:ascii="Times New Roman" w:hAnsi="Times New Roman"/>
                <w:b/>
                <w:sz w:val="20"/>
                <w:szCs w:val="20"/>
                <w:lang w:val="sr-Cyrl-RS"/>
              </w:rPr>
              <w:t xml:space="preserve"> </w:t>
            </w:r>
            <w:r w:rsidR="00067B85">
              <w:rPr>
                <w:rFonts w:ascii="Times New Roman" w:hAnsi="Times New Roman"/>
                <w:b/>
                <w:sz w:val="20"/>
                <w:szCs w:val="20"/>
                <w:lang w:val="sr-Cyrl-RS"/>
              </w:rPr>
              <w:t>1</w:t>
            </w:r>
          </w:p>
        </w:tc>
      </w:tr>
      <w:tr w:rsidR="002B0892" w:rsidRPr="002F3D91" w14:paraId="1043D2E3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4EDC5A78" w14:textId="77777777" w:rsidR="003B0FA8" w:rsidRPr="002F3D91" w:rsidRDefault="002B0892" w:rsidP="003B0FA8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  <w:r w:rsidRPr="002F3D91"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  <w:t>Методе извођења наставе</w:t>
            </w:r>
          </w:p>
          <w:p w14:paraId="768787E1" w14:textId="77777777" w:rsidR="008F10D0" w:rsidRPr="002F3D91" w:rsidRDefault="003B0FA8" w:rsidP="008055AD">
            <w:pPr>
              <w:jc w:val="both"/>
              <w:rPr>
                <w:lang w:val="sr-Cyrl-RS"/>
              </w:rPr>
            </w:pPr>
            <w:r w:rsidRPr="002F3D91"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  <w:t xml:space="preserve">M 1 – </w:t>
            </w:r>
            <w:r w:rsidRPr="002F3D91">
              <w:rPr>
                <w:rFonts w:ascii="Times New Roman" w:hAnsi="Times New Roman"/>
                <w:b/>
                <w:bCs/>
                <w:iCs/>
                <w:sz w:val="20"/>
                <w:szCs w:val="20"/>
                <w:lang w:val="sr-Cyrl-RS"/>
              </w:rPr>
              <w:t>Комуникативни приступ</w:t>
            </w:r>
            <w:r w:rsidR="000C035A" w:rsidRPr="002F3D91">
              <w:rPr>
                <w:rFonts w:ascii="Times New Roman" w:hAnsi="Times New Roman"/>
                <w:b/>
                <w:bCs/>
                <w:iCs/>
                <w:sz w:val="20"/>
                <w:szCs w:val="20"/>
                <w:lang w:val="sr-Cyrl-RS"/>
              </w:rPr>
              <w:t xml:space="preserve"> учењу језика</w:t>
            </w:r>
            <w:r w:rsidRPr="002F3D91"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  <w:t xml:space="preserve"> – </w:t>
            </w:r>
            <w:r w:rsidR="008F10D0" w:rsidRPr="002F3D91"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  <w:t>активно учешће студената у дијалозима са наставником и вршњацима ради вежбања и усвајања језичких структура на енглеском језику за економисте.</w:t>
            </w:r>
          </w:p>
          <w:p w14:paraId="4874BE38" w14:textId="77777777" w:rsidR="003B0FA8" w:rsidRPr="002F3D91" w:rsidRDefault="003B0FA8" w:rsidP="008055AD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</w:pPr>
            <w:r w:rsidRPr="002F3D91"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  <w:t xml:space="preserve">M2 – </w:t>
            </w:r>
            <w:r w:rsidR="00756880" w:rsidRPr="002F3D91">
              <w:rPr>
                <w:rFonts w:ascii="Times New Roman" w:hAnsi="Times New Roman"/>
                <w:b/>
                <w:bCs/>
                <w:iCs/>
                <w:sz w:val="20"/>
                <w:szCs w:val="20"/>
                <w:lang w:val="sr-Cyrl-RS"/>
              </w:rPr>
              <w:t xml:space="preserve">Кооперативно </w:t>
            </w:r>
            <w:r w:rsidRPr="002F3D91">
              <w:rPr>
                <w:rFonts w:ascii="Times New Roman" w:hAnsi="Times New Roman"/>
                <w:b/>
                <w:bCs/>
                <w:iCs/>
                <w:sz w:val="20"/>
                <w:szCs w:val="20"/>
                <w:lang w:val="sr-Cyrl-RS"/>
              </w:rPr>
              <w:t>учење</w:t>
            </w:r>
            <w:r w:rsidR="00061C73" w:rsidRPr="002F3D91">
              <w:rPr>
                <w:rFonts w:ascii="Times New Roman" w:hAnsi="Times New Roman"/>
                <w:b/>
                <w:bCs/>
                <w:iCs/>
                <w:sz w:val="20"/>
                <w:szCs w:val="20"/>
                <w:lang w:val="sr-Cyrl-RS"/>
              </w:rPr>
              <w:t xml:space="preserve"> језика</w:t>
            </w:r>
            <w:r w:rsidR="00061C73" w:rsidRPr="002F3D91"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  <w:t xml:space="preserve"> </w:t>
            </w:r>
            <w:r w:rsidRPr="002F3D91"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  <w:t xml:space="preserve">– рад у паровима и групама </w:t>
            </w:r>
            <w:r w:rsidR="003132F7" w:rsidRPr="002F3D91"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  <w:t xml:space="preserve">студената </w:t>
            </w:r>
            <w:r w:rsidRPr="002F3D91"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  <w:t>како би се стимулисала сарадња и размена знања.</w:t>
            </w:r>
          </w:p>
          <w:p w14:paraId="41B2515F" w14:textId="77777777" w:rsidR="003132F7" w:rsidRPr="002F3D91" w:rsidRDefault="003B0FA8" w:rsidP="008055AD">
            <w:pPr>
              <w:jc w:val="both"/>
              <w:rPr>
                <w:lang w:val="sr-Cyrl-RS"/>
              </w:rPr>
            </w:pPr>
            <w:r w:rsidRPr="002F3D91"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  <w:t xml:space="preserve">M3 – </w:t>
            </w:r>
            <w:r w:rsidRPr="002F3D91">
              <w:rPr>
                <w:rFonts w:ascii="Times New Roman" w:hAnsi="Times New Roman"/>
                <w:b/>
                <w:bCs/>
                <w:iCs/>
                <w:sz w:val="20"/>
                <w:szCs w:val="20"/>
                <w:lang w:val="sr-Cyrl-RS"/>
              </w:rPr>
              <w:t>Дискусије и конверзације</w:t>
            </w:r>
            <w:r w:rsidRPr="002F3D91"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  <w:t xml:space="preserve"> – </w:t>
            </w:r>
            <w:r w:rsidR="003132F7" w:rsidRPr="002F3D91"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  <w:t>Вођење тематских разговора и дебата са активним учешћем студената ради развоја говорних вештина и критичког размишљања.</w:t>
            </w:r>
          </w:p>
          <w:p w14:paraId="70E879FB" w14:textId="77777777" w:rsidR="003B0FA8" w:rsidRPr="002F3D91" w:rsidRDefault="003B0FA8" w:rsidP="008055AD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</w:pPr>
            <w:r w:rsidRPr="002F3D91"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  <w:t xml:space="preserve">M4 – </w:t>
            </w:r>
            <w:r w:rsidR="00801018" w:rsidRPr="002F3D91">
              <w:rPr>
                <w:rFonts w:ascii="Times New Roman" w:hAnsi="Times New Roman"/>
                <w:b/>
                <w:bCs/>
                <w:iCs/>
                <w:sz w:val="20"/>
                <w:szCs w:val="20"/>
                <w:lang w:val="sr-Cyrl-RS"/>
              </w:rPr>
              <w:t>Студије</w:t>
            </w:r>
            <w:r w:rsidRPr="002F3D91">
              <w:rPr>
                <w:rFonts w:ascii="Times New Roman" w:hAnsi="Times New Roman"/>
                <w:b/>
                <w:bCs/>
                <w:iCs/>
                <w:sz w:val="20"/>
                <w:szCs w:val="20"/>
                <w:lang w:val="sr-Cyrl-RS"/>
              </w:rPr>
              <w:t xml:space="preserve"> случајева (Case Studies)</w:t>
            </w:r>
            <w:r w:rsidRPr="002F3D91"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  <w:t xml:space="preserve"> – примена теоријских концепата </w:t>
            </w:r>
            <w:r w:rsidR="005C04E0" w:rsidRPr="002F3D91"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  <w:t xml:space="preserve">од стране студената </w:t>
            </w:r>
            <w:r w:rsidRPr="002F3D91"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  <w:t>на конкретне економске ситуације на енглеском језику.</w:t>
            </w:r>
          </w:p>
          <w:p w14:paraId="219C9589" w14:textId="77777777" w:rsidR="005C04E0" w:rsidRPr="002F3D91" w:rsidRDefault="006E471B" w:rsidP="008055AD">
            <w:pPr>
              <w:jc w:val="both"/>
              <w:rPr>
                <w:lang w:val="sr-Cyrl-RS"/>
              </w:rPr>
            </w:pPr>
            <w:r w:rsidRPr="002F3D91"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  <w:t xml:space="preserve">М5 – </w:t>
            </w:r>
            <w:r w:rsidRPr="002F3D91">
              <w:rPr>
                <w:rFonts w:ascii="Times New Roman" w:hAnsi="Times New Roman"/>
                <w:b/>
                <w:bCs/>
                <w:iCs/>
                <w:sz w:val="20"/>
                <w:szCs w:val="20"/>
                <w:lang w:val="sr-Cyrl-RS"/>
              </w:rPr>
              <w:t xml:space="preserve">Симулације, играње улога и презентације </w:t>
            </w:r>
            <w:r w:rsidRPr="002F3D91"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  <w:t xml:space="preserve">– </w:t>
            </w:r>
            <w:r w:rsidR="005C04E0" w:rsidRPr="002F3D91"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  <w:t>активно учешће студената у извођењу симулација, игрању улога и презентацијама ради вежбања коришћења економских концепата и терминологије на енглеском језику у структурисаном наставном окружењу.</w:t>
            </w:r>
          </w:p>
          <w:p w14:paraId="0F216C49" w14:textId="77777777" w:rsidR="002B0892" w:rsidRPr="002F3D91" w:rsidRDefault="003B0FA8" w:rsidP="008055AD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</w:pPr>
            <w:r w:rsidRPr="002F3D91"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  <w:t>М6 –</w:t>
            </w:r>
            <w:r w:rsidRPr="002F3D91">
              <w:rPr>
                <w:rFonts w:ascii="Times New Roman" w:hAnsi="Times New Roman"/>
                <w:b/>
                <w:bCs/>
                <w:iCs/>
                <w:sz w:val="20"/>
                <w:szCs w:val="20"/>
                <w:lang w:val="sr-Cyrl-RS"/>
              </w:rPr>
              <w:t>Ex cathedra предавања</w:t>
            </w:r>
            <w:r w:rsidRPr="002F3D91"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  <w:t xml:space="preserve"> – класична предавања </w:t>
            </w:r>
            <w:r w:rsidR="006E471B" w:rsidRPr="002F3D91"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  <w:t>са излагањем основних концепата, граматике и терминологије, уз могућност да студенти закључују и тумаче значење лексема и граматичких правила.</w:t>
            </w:r>
          </w:p>
        </w:tc>
      </w:tr>
      <w:tr w:rsidR="002B0892" w:rsidRPr="002F3D91" w14:paraId="6F9D4C38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14FE01F2" w14:textId="77777777" w:rsidR="002B0892" w:rsidRPr="002F3D91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  <w:r w:rsidRPr="002F3D91"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  <w:t>Оцена знања (максимални број поена 100)</w:t>
            </w:r>
          </w:p>
        </w:tc>
      </w:tr>
      <w:tr w:rsidR="002B0892" w:rsidRPr="002F3D91" w14:paraId="2CBA7AB3" w14:textId="77777777" w:rsidTr="00684003">
        <w:trPr>
          <w:trHeight w:val="227"/>
          <w:jc w:val="center"/>
        </w:trPr>
        <w:tc>
          <w:tcPr>
            <w:tcW w:w="1643" w:type="pct"/>
            <w:vAlign w:val="center"/>
          </w:tcPr>
          <w:p w14:paraId="0082001A" w14:textId="77777777" w:rsidR="002B0892" w:rsidRPr="002F3D91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iCs/>
                <w:sz w:val="20"/>
                <w:szCs w:val="20"/>
                <w:lang w:val="sr-Cyrl-RS"/>
              </w:rPr>
            </w:pPr>
            <w:r w:rsidRPr="002F3D91">
              <w:rPr>
                <w:rFonts w:ascii="Times New Roman" w:hAnsi="Times New Roman"/>
                <w:b/>
                <w:iCs/>
                <w:sz w:val="20"/>
                <w:szCs w:val="20"/>
                <w:lang w:val="sr-Cyrl-RS"/>
              </w:rPr>
              <w:t>Предиспитне обавезе</w:t>
            </w:r>
          </w:p>
        </w:tc>
        <w:tc>
          <w:tcPr>
            <w:tcW w:w="1024" w:type="pct"/>
            <w:vAlign w:val="center"/>
          </w:tcPr>
          <w:p w14:paraId="451EBB53" w14:textId="68CC5A43" w:rsidR="002B0892" w:rsidRPr="002F3D91" w:rsidRDefault="002B0892" w:rsidP="00774F68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  <w:r w:rsidRPr="002F3D91">
              <w:rPr>
                <w:rFonts w:ascii="Times New Roman" w:hAnsi="Times New Roman"/>
                <w:sz w:val="20"/>
                <w:szCs w:val="20"/>
                <w:lang w:val="sr-Cyrl-RS"/>
              </w:rPr>
              <w:t>поена</w:t>
            </w:r>
          </w:p>
        </w:tc>
        <w:tc>
          <w:tcPr>
            <w:tcW w:w="1683" w:type="pct"/>
            <w:gridSpan w:val="2"/>
            <w:vAlign w:val="center"/>
          </w:tcPr>
          <w:p w14:paraId="47053283" w14:textId="77777777" w:rsidR="002B0892" w:rsidRPr="002F3D91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  <w:r w:rsidRPr="002F3D91">
              <w:rPr>
                <w:rFonts w:ascii="Times New Roman" w:hAnsi="Times New Roman"/>
                <w:b/>
                <w:iCs/>
                <w:sz w:val="20"/>
                <w:szCs w:val="20"/>
                <w:lang w:val="sr-Cyrl-RS"/>
              </w:rPr>
              <w:t xml:space="preserve">Завршни испит </w:t>
            </w:r>
          </w:p>
        </w:tc>
        <w:tc>
          <w:tcPr>
            <w:tcW w:w="650" w:type="pct"/>
            <w:vAlign w:val="center"/>
          </w:tcPr>
          <w:p w14:paraId="2D6F952C" w14:textId="77777777" w:rsidR="002B0892" w:rsidRPr="002F3D91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  <w:r w:rsidRPr="002F3D91">
              <w:rPr>
                <w:rFonts w:ascii="Times New Roman" w:hAnsi="Times New Roman"/>
                <w:sz w:val="20"/>
                <w:szCs w:val="20"/>
                <w:lang w:val="sr-Cyrl-RS"/>
              </w:rPr>
              <w:t>поена</w:t>
            </w:r>
          </w:p>
        </w:tc>
      </w:tr>
      <w:tr w:rsidR="002B0892" w:rsidRPr="002F3D91" w14:paraId="17B2AE79" w14:textId="77777777" w:rsidTr="00684003">
        <w:trPr>
          <w:trHeight w:val="227"/>
          <w:jc w:val="center"/>
        </w:trPr>
        <w:tc>
          <w:tcPr>
            <w:tcW w:w="1643" w:type="pct"/>
            <w:vAlign w:val="center"/>
          </w:tcPr>
          <w:p w14:paraId="0901E3F9" w14:textId="77777777" w:rsidR="002B0892" w:rsidRPr="002F3D91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RS"/>
              </w:rPr>
            </w:pPr>
            <w:r w:rsidRPr="002F3D91">
              <w:rPr>
                <w:rFonts w:ascii="Times New Roman" w:hAnsi="Times New Roman"/>
                <w:sz w:val="20"/>
                <w:szCs w:val="20"/>
                <w:lang w:val="sr-Cyrl-RS"/>
              </w:rPr>
              <w:t>активност у току предавања</w:t>
            </w:r>
            <w:r w:rsidR="0053292E" w:rsidRPr="002F3D91">
              <w:rPr>
                <w:rFonts w:ascii="Times New Roman" w:hAnsi="Times New Roman"/>
                <w:sz w:val="20"/>
                <w:szCs w:val="20"/>
                <w:lang w:val="sr-Cyrl-RS"/>
              </w:rPr>
              <w:t>/</w:t>
            </w:r>
            <w:r w:rsidR="00057333" w:rsidRPr="002F3D91">
              <w:rPr>
                <w:rFonts w:ascii="Times New Roman" w:hAnsi="Times New Roman"/>
                <w:sz w:val="20"/>
                <w:szCs w:val="20"/>
                <w:lang w:val="sr-Cyrl-RS"/>
              </w:rPr>
              <w:t>вежби</w:t>
            </w:r>
            <w:r w:rsidR="00801018" w:rsidRPr="002F3D91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(студије случајева, играње улога,</w:t>
            </w:r>
            <w:r w:rsidR="00341848" w:rsidRPr="002F3D91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симулације, презентације, дискусије, вежбања на часовима)</w:t>
            </w:r>
            <w:r w:rsidR="00801018" w:rsidRPr="002F3D91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</w:p>
        </w:tc>
        <w:tc>
          <w:tcPr>
            <w:tcW w:w="1024" w:type="pct"/>
            <w:vAlign w:val="center"/>
          </w:tcPr>
          <w:p w14:paraId="28936AC0" w14:textId="77777777" w:rsidR="002B0892" w:rsidRPr="002F3D91" w:rsidRDefault="00341848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2F3D91">
              <w:rPr>
                <w:rFonts w:ascii="Times New Roman" w:hAnsi="Times New Roman"/>
                <w:sz w:val="20"/>
                <w:szCs w:val="20"/>
                <w:lang w:val="sr-Cyrl-RS"/>
              </w:rPr>
              <w:t>15</w:t>
            </w:r>
          </w:p>
        </w:tc>
        <w:tc>
          <w:tcPr>
            <w:tcW w:w="1683" w:type="pct"/>
            <w:gridSpan w:val="2"/>
            <w:vAlign w:val="center"/>
          </w:tcPr>
          <w:p w14:paraId="3A73106E" w14:textId="77777777" w:rsidR="002B0892" w:rsidRPr="002F3D91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RS"/>
              </w:rPr>
            </w:pPr>
            <w:r w:rsidRPr="002F3D91">
              <w:rPr>
                <w:rFonts w:ascii="Times New Roman" w:hAnsi="Times New Roman"/>
                <w:sz w:val="20"/>
                <w:szCs w:val="20"/>
                <w:lang w:val="sr-Cyrl-RS"/>
              </w:rPr>
              <w:t>писмени испит</w:t>
            </w:r>
          </w:p>
        </w:tc>
        <w:tc>
          <w:tcPr>
            <w:tcW w:w="650" w:type="pct"/>
            <w:vAlign w:val="center"/>
          </w:tcPr>
          <w:p w14:paraId="6B4A2D24" w14:textId="77777777" w:rsidR="002B0892" w:rsidRPr="002F3D91" w:rsidRDefault="004E1200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2F3D91">
              <w:rPr>
                <w:rFonts w:ascii="Times New Roman" w:hAnsi="Times New Roman"/>
                <w:sz w:val="20"/>
                <w:szCs w:val="20"/>
                <w:lang w:val="sr-Cyrl-RS"/>
              </w:rPr>
              <w:t>20</w:t>
            </w:r>
          </w:p>
        </w:tc>
      </w:tr>
      <w:tr w:rsidR="00057333" w:rsidRPr="002F3D91" w14:paraId="0239D868" w14:textId="77777777" w:rsidTr="00684003">
        <w:trPr>
          <w:trHeight w:val="227"/>
          <w:jc w:val="center"/>
        </w:trPr>
        <w:tc>
          <w:tcPr>
            <w:tcW w:w="1643" w:type="pct"/>
            <w:vAlign w:val="center"/>
          </w:tcPr>
          <w:p w14:paraId="3CDC1D1E" w14:textId="77777777" w:rsidR="00057333" w:rsidRPr="002F3D91" w:rsidRDefault="00057333" w:rsidP="0005733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RS"/>
              </w:rPr>
            </w:pPr>
            <w:r w:rsidRPr="002F3D91">
              <w:rPr>
                <w:rFonts w:ascii="Times New Roman" w:hAnsi="Times New Roman"/>
                <w:sz w:val="20"/>
                <w:szCs w:val="20"/>
                <w:lang w:val="sr-Cyrl-RS"/>
              </w:rPr>
              <w:t>колоквијум-и</w:t>
            </w:r>
          </w:p>
        </w:tc>
        <w:tc>
          <w:tcPr>
            <w:tcW w:w="1024" w:type="pct"/>
            <w:vAlign w:val="center"/>
          </w:tcPr>
          <w:p w14:paraId="6355D479" w14:textId="77777777" w:rsidR="00057333" w:rsidRPr="002F3D91" w:rsidRDefault="00057333" w:rsidP="0005733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2F3D91">
              <w:rPr>
                <w:rFonts w:ascii="Times New Roman" w:hAnsi="Times New Roman"/>
                <w:sz w:val="20"/>
                <w:szCs w:val="20"/>
                <w:lang w:val="sr-Cyrl-RS"/>
              </w:rPr>
              <w:t>30</w:t>
            </w:r>
          </w:p>
        </w:tc>
        <w:tc>
          <w:tcPr>
            <w:tcW w:w="1683" w:type="pct"/>
            <w:gridSpan w:val="2"/>
            <w:vAlign w:val="center"/>
          </w:tcPr>
          <w:p w14:paraId="6EC51838" w14:textId="5470BCE1" w:rsidR="00057333" w:rsidRPr="002F3D91" w:rsidRDefault="00057333" w:rsidP="0005733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RS"/>
              </w:rPr>
            </w:pPr>
            <w:r w:rsidRPr="002F3D91">
              <w:rPr>
                <w:rFonts w:ascii="Times New Roman" w:hAnsi="Times New Roman"/>
                <w:sz w:val="20"/>
                <w:szCs w:val="20"/>
                <w:lang w:val="sr-Cyrl-RS"/>
              </w:rPr>
              <w:t>усмени исп</w:t>
            </w:r>
            <w:r w:rsidR="008C41CA" w:rsidRPr="002F3D91">
              <w:rPr>
                <w:rFonts w:ascii="Times New Roman" w:hAnsi="Times New Roman"/>
                <w:sz w:val="20"/>
                <w:szCs w:val="20"/>
                <w:lang w:val="sr-Cyrl-RS"/>
              </w:rPr>
              <w:t>и</w:t>
            </w:r>
            <w:r w:rsidRPr="002F3D91">
              <w:rPr>
                <w:rFonts w:ascii="Times New Roman" w:hAnsi="Times New Roman"/>
                <w:sz w:val="20"/>
                <w:szCs w:val="20"/>
                <w:lang w:val="sr-Cyrl-RS"/>
              </w:rPr>
              <w:t>т</w:t>
            </w:r>
          </w:p>
        </w:tc>
        <w:tc>
          <w:tcPr>
            <w:tcW w:w="650" w:type="pct"/>
            <w:vAlign w:val="center"/>
          </w:tcPr>
          <w:p w14:paraId="1A3F1CA0" w14:textId="77777777" w:rsidR="00057333" w:rsidRPr="002F3D91" w:rsidRDefault="00057333" w:rsidP="0005733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2F3D91">
              <w:rPr>
                <w:rFonts w:ascii="Times New Roman" w:hAnsi="Times New Roman"/>
                <w:sz w:val="20"/>
                <w:szCs w:val="20"/>
                <w:lang w:val="sr-Cyrl-RS"/>
              </w:rPr>
              <w:t>30</w:t>
            </w:r>
          </w:p>
        </w:tc>
      </w:tr>
      <w:tr w:rsidR="00341848" w:rsidRPr="002F3D91" w14:paraId="1940CCDD" w14:textId="77777777" w:rsidTr="00684003">
        <w:trPr>
          <w:trHeight w:val="227"/>
          <w:jc w:val="center"/>
        </w:trPr>
        <w:tc>
          <w:tcPr>
            <w:tcW w:w="1643" w:type="pct"/>
            <w:vAlign w:val="center"/>
          </w:tcPr>
          <w:p w14:paraId="002FBCB1" w14:textId="77777777" w:rsidR="00341848" w:rsidRPr="002F3D91" w:rsidRDefault="00341848" w:rsidP="0005733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2F3D91">
              <w:rPr>
                <w:rFonts w:ascii="Times New Roman" w:hAnsi="Times New Roman"/>
                <w:sz w:val="20"/>
                <w:szCs w:val="20"/>
                <w:lang w:val="sr-Cyrl-RS"/>
              </w:rPr>
              <w:t>видео записи</w:t>
            </w:r>
          </w:p>
        </w:tc>
        <w:tc>
          <w:tcPr>
            <w:tcW w:w="1024" w:type="pct"/>
            <w:vAlign w:val="center"/>
          </w:tcPr>
          <w:p w14:paraId="42667A8A" w14:textId="77777777" w:rsidR="00341848" w:rsidRPr="002F3D91" w:rsidRDefault="00341848" w:rsidP="0005733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2F3D91">
              <w:rPr>
                <w:rFonts w:ascii="Times New Roman" w:hAnsi="Times New Roman"/>
                <w:sz w:val="20"/>
                <w:szCs w:val="20"/>
                <w:lang w:val="sr-Cyrl-RS"/>
              </w:rPr>
              <w:t>5</w:t>
            </w:r>
          </w:p>
        </w:tc>
        <w:tc>
          <w:tcPr>
            <w:tcW w:w="1683" w:type="pct"/>
            <w:gridSpan w:val="2"/>
            <w:vAlign w:val="center"/>
          </w:tcPr>
          <w:p w14:paraId="7077DF5C" w14:textId="77777777" w:rsidR="00341848" w:rsidRPr="002F3D91" w:rsidRDefault="00341848" w:rsidP="0005733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RS"/>
              </w:rPr>
            </w:pPr>
          </w:p>
        </w:tc>
        <w:tc>
          <w:tcPr>
            <w:tcW w:w="650" w:type="pct"/>
            <w:vAlign w:val="center"/>
          </w:tcPr>
          <w:p w14:paraId="41C0B732" w14:textId="77777777" w:rsidR="00341848" w:rsidRPr="002F3D91" w:rsidRDefault="00341848" w:rsidP="0005733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RS"/>
              </w:rPr>
            </w:pPr>
          </w:p>
        </w:tc>
      </w:tr>
    </w:tbl>
    <w:p w14:paraId="54409A9A" w14:textId="77777777" w:rsidR="0092510A" w:rsidRPr="002F3D91" w:rsidRDefault="0092510A" w:rsidP="0092510A">
      <w:pPr>
        <w:jc w:val="both"/>
        <w:rPr>
          <w:rFonts w:ascii="Times New Roman" w:hAnsi="Times New Roman"/>
          <w:sz w:val="20"/>
          <w:szCs w:val="20"/>
          <w:lang w:val="sr-Cyrl-RS"/>
        </w:rPr>
      </w:pPr>
    </w:p>
    <w:p w14:paraId="4D77E6AD" w14:textId="77777777" w:rsidR="0092510A" w:rsidRPr="002F3D91" w:rsidRDefault="0092510A" w:rsidP="0092510A">
      <w:pPr>
        <w:jc w:val="center"/>
        <w:rPr>
          <w:rFonts w:ascii="Times New Roman" w:hAnsi="Times New Roman"/>
          <w:b/>
          <w:bCs/>
          <w:i/>
          <w:sz w:val="20"/>
          <w:szCs w:val="20"/>
          <w:lang w:val="sr-Cyrl-RS"/>
        </w:rPr>
      </w:pPr>
      <w:r w:rsidRPr="002F3D91">
        <w:rPr>
          <w:rStyle w:val="rynqvb"/>
          <w:rFonts w:ascii="Times New Roman" w:hAnsi="Times New Roman"/>
          <w:b/>
          <w:bCs/>
          <w:i/>
          <w:sz w:val="20"/>
          <w:szCs w:val="20"/>
          <w:lang w:val="sr-Cyrl-RS"/>
        </w:rPr>
        <w:t>Повезаност исхода, метода и начина оцењивања</w:t>
      </w: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1271"/>
        <w:gridCol w:w="3119"/>
        <w:gridCol w:w="6095"/>
      </w:tblGrid>
      <w:tr w:rsidR="0092510A" w:rsidRPr="002F3D91" w14:paraId="31A946BF" w14:textId="77777777" w:rsidTr="00945B96">
        <w:tc>
          <w:tcPr>
            <w:tcW w:w="1271" w:type="dxa"/>
            <w:shd w:val="clear" w:color="auto" w:fill="D9D9D9" w:themeFill="background1" w:themeFillShade="D9"/>
          </w:tcPr>
          <w:p w14:paraId="0BD967CC" w14:textId="77777777" w:rsidR="0092510A" w:rsidRPr="002F3D91" w:rsidRDefault="0092510A" w:rsidP="009A6B10">
            <w:pPr>
              <w:tabs>
                <w:tab w:val="left" w:pos="567"/>
              </w:tabs>
              <w:spacing w:before="60" w:after="60"/>
              <w:jc w:val="center"/>
              <w:rPr>
                <w:rFonts w:ascii="Times New Roman" w:eastAsiaTheme="minorHAnsi" w:hAnsi="Times New Roman" w:cstheme="minorBidi"/>
                <w:b/>
                <w:bCs/>
                <w:sz w:val="20"/>
                <w:szCs w:val="20"/>
                <w:lang w:val="sr-Cyrl-RS"/>
              </w:rPr>
            </w:pPr>
            <w:r w:rsidRPr="002F3D91">
              <w:rPr>
                <w:rFonts w:ascii="Times New Roman" w:eastAsiaTheme="minorHAnsi" w:hAnsi="Times New Roman" w:cstheme="minorBidi"/>
                <w:b/>
                <w:bCs/>
                <w:sz w:val="20"/>
                <w:szCs w:val="20"/>
                <w:lang w:val="sr-Cyrl-RS"/>
              </w:rPr>
              <w:t>Исходи</w:t>
            </w:r>
          </w:p>
        </w:tc>
        <w:tc>
          <w:tcPr>
            <w:tcW w:w="3119" w:type="dxa"/>
            <w:shd w:val="clear" w:color="auto" w:fill="D9D9D9" w:themeFill="background1" w:themeFillShade="D9"/>
          </w:tcPr>
          <w:p w14:paraId="2E6FB4A2" w14:textId="77777777" w:rsidR="0092510A" w:rsidRPr="002F3D91" w:rsidRDefault="0092510A" w:rsidP="009A6B10">
            <w:pPr>
              <w:tabs>
                <w:tab w:val="left" w:pos="567"/>
              </w:tabs>
              <w:spacing w:before="60" w:after="60"/>
              <w:jc w:val="center"/>
              <w:rPr>
                <w:rFonts w:ascii="Times New Roman" w:eastAsiaTheme="minorHAnsi" w:hAnsi="Times New Roman" w:cstheme="minorBidi"/>
                <w:b/>
                <w:bCs/>
                <w:sz w:val="20"/>
                <w:szCs w:val="20"/>
                <w:lang w:val="sr-Cyrl-RS"/>
              </w:rPr>
            </w:pPr>
            <w:r w:rsidRPr="002F3D91">
              <w:rPr>
                <w:rFonts w:ascii="Times New Roman" w:eastAsiaTheme="minorHAnsi" w:hAnsi="Times New Roman" w:cstheme="minorBidi"/>
                <w:b/>
                <w:bCs/>
                <w:sz w:val="20"/>
                <w:szCs w:val="20"/>
                <w:lang w:val="sr-Cyrl-RS"/>
              </w:rPr>
              <w:t>Методе извођења наставе</w:t>
            </w:r>
          </w:p>
        </w:tc>
        <w:tc>
          <w:tcPr>
            <w:tcW w:w="6095" w:type="dxa"/>
            <w:shd w:val="clear" w:color="auto" w:fill="D9D9D9" w:themeFill="background1" w:themeFillShade="D9"/>
          </w:tcPr>
          <w:p w14:paraId="0E71752F" w14:textId="77777777" w:rsidR="0092510A" w:rsidRPr="002F3D91" w:rsidRDefault="0092510A" w:rsidP="009A6B10">
            <w:pPr>
              <w:tabs>
                <w:tab w:val="left" w:pos="567"/>
              </w:tabs>
              <w:spacing w:before="60" w:after="60"/>
              <w:jc w:val="center"/>
              <w:rPr>
                <w:rFonts w:ascii="Times New Roman" w:eastAsiaTheme="minorHAnsi" w:hAnsi="Times New Roman" w:cstheme="minorBidi"/>
                <w:b/>
                <w:bCs/>
                <w:sz w:val="20"/>
                <w:szCs w:val="20"/>
                <w:lang w:val="sr-Cyrl-RS"/>
              </w:rPr>
            </w:pPr>
            <w:r w:rsidRPr="002F3D91">
              <w:rPr>
                <w:rFonts w:ascii="Times New Roman" w:eastAsiaTheme="minorHAnsi" w:hAnsi="Times New Roman" w:cstheme="minorBidi"/>
                <w:b/>
                <w:bCs/>
                <w:sz w:val="20"/>
                <w:szCs w:val="20"/>
                <w:lang w:val="sr-Cyrl-RS"/>
              </w:rPr>
              <w:t>Начин оцењивања</w:t>
            </w:r>
          </w:p>
        </w:tc>
      </w:tr>
      <w:tr w:rsidR="0092510A" w:rsidRPr="002F3D91" w14:paraId="3083AF3C" w14:textId="77777777" w:rsidTr="00535FB0">
        <w:tc>
          <w:tcPr>
            <w:tcW w:w="1271" w:type="dxa"/>
          </w:tcPr>
          <w:p w14:paraId="460BC97B" w14:textId="77777777" w:rsidR="0092510A" w:rsidRPr="002F3D91" w:rsidRDefault="0092510A" w:rsidP="00535FB0">
            <w:pPr>
              <w:jc w:val="center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2F3D91">
              <w:rPr>
                <w:rFonts w:ascii="Times New Roman" w:hAnsi="Times New Roman"/>
                <w:sz w:val="20"/>
                <w:szCs w:val="20"/>
                <w:lang w:val="sr-Cyrl-RS"/>
              </w:rPr>
              <w:t>И1</w:t>
            </w:r>
          </w:p>
        </w:tc>
        <w:tc>
          <w:tcPr>
            <w:tcW w:w="3119" w:type="dxa"/>
          </w:tcPr>
          <w:p w14:paraId="4D3D4116" w14:textId="77777777" w:rsidR="0092510A" w:rsidRPr="002F3D91" w:rsidRDefault="0092510A" w:rsidP="00535FB0">
            <w:pPr>
              <w:jc w:val="center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2F3D91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M1, M2, M3, M4, M5          </w:t>
            </w:r>
          </w:p>
        </w:tc>
        <w:tc>
          <w:tcPr>
            <w:tcW w:w="6095" w:type="dxa"/>
          </w:tcPr>
          <w:p w14:paraId="41F6B4D2" w14:textId="740CEDA4" w:rsidR="0092510A" w:rsidRPr="002F3D91" w:rsidRDefault="008D5823" w:rsidP="00535FB0">
            <w:pPr>
              <w:jc w:val="center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>а</w:t>
            </w:r>
            <w:r w:rsidR="008C41CA" w:rsidRPr="002F3D91">
              <w:rPr>
                <w:rFonts w:ascii="Times New Roman" w:hAnsi="Times New Roman"/>
                <w:sz w:val="20"/>
                <w:szCs w:val="20"/>
                <w:lang w:val="sr-Cyrl-RS"/>
              </w:rPr>
              <w:t>ктивност</w:t>
            </w:r>
            <w:r w:rsidR="0007020F" w:rsidRPr="002F3D91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у току предавања/вежби</w:t>
            </w:r>
            <w:r w:rsidR="0092510A" w:rsidRPr="002F3D91">
              <w:rPr>
                <w:rFonts w:ascii="Times New Roman" w:hAnsi="Times New Roman"/>
                <w:sz w:val="20"/>
                <w:szCs w:val="20"/>
                <w:lang w:val="sr-Cyrl-RS"/>
              </w:rPr>
              <w:t>,</w:t>
            </w:r>
            <w:r w:rsidR="00937B0C" w:rsidRPr="002F3D91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видео записи,</w:t>
            </w:r>
            <w:r w:rsidR="0092510A" w:rsidRPr="002F3D91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усмени испит</w:t>
            </w:r>
          </w:p>
        </w:tc>
      </w:tr>
      <w:tr w:rsidR="0092510A" w:rsidRPr="002F3D91" w14:paraId="44F5E0B1" w14:textId="77777777" w:rsidTr="00535FB0">
        <w:tc>
          <w:tcPr>
            <w:tcW w:w="1271" w:type="dxa"/>
          </w:tcPr>
          <w:p w14:paraId="46E66D8F" w14:textId="77777777" w:rsidR="0092510A" w:rsidRPr="002F3D91" w:rsidRDefault="0092510A" w:rsidP="00535FB0">
            <w:pPr>
              <w:jc w:val="center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2F3D91">
              <w:rPr>
                <w:rFonts w:ascii="Times New Roman" w:hAnsi="Times New Roman"/>
                <w:sz w:val="20"/>
                <w:szCs w:val="20"/>
                <w:lang w:val="sr-Cyrl-RS"/>
              </w:rPr>
              <w:t>И2</w:t>
            </w:r>
          </w:p>
        </w:tc>
        <w:tc>
          <w:tcPr>
            <w:tcW w:w="3119" w:type="dxa"/>
          </w:tcPr>
          <w:p w14:paraId="1105DBD9" w14:textId="77777777" w:rsidR="0092510A" w:rsidRPr="002F3D91" w:rsidRDefault="0092510A" w:rsidP="00535FB0">
            <w:pPr>
              <w:jc w:val="center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2F3D91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M1, M2, M3, M6              </w:t>
            </w:r>
          </w:p>
        </w:tc>
        <w:tc>
          <w:tcPr>
            <w:tcW w:w="6095" w:type="dxa"/>
          </w:tcPr>
          <w:p w14:paraId="28CFBF98" w14:textId="072CCD22" w:rsidR="0092510A" w:rsidRPr="002F3D91" w:rsidRDefault="008D5823" w:rsidP="00535FB0">
            <w:pPr>
              <w:jc w:val="center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>а</w:t>
            </w:r>
            <w:r w:rsidR="0007020F" w:rsidRPr="002F3D91">
              <w:rPr>
                <w:rFonts w:ascii="Times New Roman" w:hAnsi="Times New Roman"/>
                <w:sz w:val="20"/>
                <w:szCs w:val="20"/>
                <w:lang w:val="sr-Cyrl-RS"/>
              </w:rPr>
              <w:t>ктивност у току предавања/вежби</w:t>
            </w:r>
            <w:r w:rsidR="0092510A" w:rsidRPr="002F3D91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, </w:t>
            </w:r>
            <w:r w:rsidR="00937B0C" w:rsidRPr="002F3D91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видео записи, </w:t>
            </w:r>
            <w:r w:rsidR="0092510A" w:rsidRPr="002F3D91">
              <w:rPr>
                <w:rFonts w:ascii="Times New Roman" w:hAnsi="Times New Roman"/>
                <w:sz w:val="20"/>
                <w:szCs w:val="20"/>
                <w:lang w:val="sr-Cyrl-RS"/>
              </w:rPr>
              <w:t>колоквијуми, писани и усмени испит</w:t>
            </w:r>
          </w:p>
        </w:tc>
      </w:tr>
      <w:tr w:rsidR="0092510A" w:rsidRPr="002F3D91" w14:paraId="21A291C8" w14:textId="77777777" w:rsidTr="00535FB0">
        <w:tc>
          <w:tcPr>
            <w:tcW w:w="1271" w:type="dxa"/>
          </w:tcPr>
          <w:p w14:paraId="27B9C22A" w14:textId="77777777" w:rsidR="0092510A" w:rsidRPr="002F3D91" w:rsidRDefault="0092510A" w:rsidP="0092510A">
            <w:pPr>
              <w:jc w:val="center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2F3D91">
              <w:rPr>
                <w:rFonts w:ascii="Times New Roman" w:hAnsi="Times New Roman"/>
                <w:sz w:val="20"/>
                <w:szCs w:val="20"/>
                <w:lang w:val="sr-Cyrl-RS"/>
              </w:rPr>
              <w:t>И3</w:t>
            </w:r>
          </w:p>
        </w:tc>
        <w:tc>
          <w:tcPr>
            <w:tcW w:w="3119" w:type="dxa"/>
          </w:tcPr>
          <w:p w14:paraId="1C5A9343" w14:textId="77777777" w:rsidR="0092510A" w:rsidRPr="002F3D91" w:rsidRDefault="0092510A" w:rsidP="00535FB0">
            <w:pPr>
              <w:jc w:val="center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2F3D91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M1, M2, M3, M5, M6          </w:t>
            </w:r>
          </w:p>
        </w:tc>
        <w:tc>
          <w:tcPr>
            <w:tcW w:w="6095" w:type="dxa"/>
          </w:tcPr>
          <w:p w14:paraId="59D02830" w14:textId="76DBFBA6" w:rsidR="0092510A" w:rsidRPr="002F3D91" w:rsidRDefault="0007020F" w:rsidP="00535FB0">
            <w:pPr>
              <w:jc w:val="center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2F3D91">
              <w:rPr>
                <w:rFonts w:ascii="Times New Roman" w:hAnsi="Times New Roman"/>
                <w:sz w:val="20"/>
                <w:szCs w:val="20"/>
                <w:lang w:val="sr-Cyrl-RS"/>
              </w:rPr>
              <w:t>активност у току предавања/вежби</w:t>
            </w:r>
            <w:r w:rsidR="0092510A" w:rsidRPr="002F3D91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, </w:t>
            </w:r>
            <w:r w:rsidR="00937B0C" w:rsidRPr="002F3D91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видео записи, </w:t>
            </w:r>
            <w:r w:rsidR="0092510A" w:rsidRPr="002F3D91">
              <w:rPr>
                <w:rFonts w:ascii="Times New Roman" w:hAnsi="Times New Roman"/>
                <w:sz w:val="20"/>
                <w:szCs w:val="20"/>
                <w:lang w:val="sr-Cyrl-RS"/>
              </w:rPr>
              <w:t>писани и усмени испит</w:t>
            </w:r>
          </w:p>
        </w:tc>
      </w:tr>
      <w:tr w:rsidR="0092510A" w:rsidRPr="002F3D91" w14:paraId="65333A3A" w14:textId="77777777" w:rsidTr="00535FB0">
        <w:tc>
          <w:tcPr>
            <w:tcW w:w="1271" w:type="dxa"/>
          </w:tcPr>
          <w:p w14:paraId="74BF5F0C" w14:textId="77777777" w:rsidR="0092510A" w:rsidRPr="002F3D91" w:rsidRDefault="0092510A" w:rsidP="0092510A">
            <w:pPr>
              <w:jc w:val="center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2F3D91">
              <w:rPr>
                <w:rFonts w:ascii="Times New Roman" w:hAnsi="Times New Roman"/>
                <w:sz w:val="20"/>
                <w:szCs w:val="20"/>
                <w:lang w:val="sr-Cyrl-RS"/>
              </w:rPr>
              <w:t>И4</w:t>
            </w:r>
          </w:p>
        </w:tc>
        <w:tc>
          <w:tcPr>
            <w:tcW w:w="3119" w:type="dxa"/>
          </w:tcPr>
          <w:p w14:paraId="6CAE54CE" w14:textId="77777777" w:rsidR="0092510A" w:rsidRPr="002F3D91" w:rsidRDefault="0092510A" w:rsidP="00535FB0">
            <w:pPr>
              <w:jc w:val="center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2F3D91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M4, M5, M2                  </w:t>
            </w:r>
          </w:p>
        </w:tc>
        <w:tc>
          <w:tcPr>
            <w:tcW w:w="6095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92510A" w:rsidRPr="002F3D91" w14:paraId="2F22293B" w14:textId="77777777" w:rsidTr="0092510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76F85001" w14:textId="77777777" w:rsidR="0092510A" w:rsidRPr="002F3D91" w:rsidRDefault="0092510A" w:rsidP="0092510A">
                  <w:pPr>
                    <w:rPr>
                      <w:rFonts w:ascii="Times New Roman" w:hAnsi="Times New Roman"/>
                      <w:sz w:val="20"/>
                      <w:szCs w:val="20"/>
                      <w:lang w:val="sr-Cyrl-RS"/>
                    </w:rPr>
                  </w:pPr>
                </w:p>
              </w:tc>
            </w:tr>
          </w:tbl>
          <w:p w14:paraId="7836B10D" w14:textId="1782DC0B" w:rsidR="0092510A" w:rsidRPr="002F3D91" w:rsidRDefault="0007020F" w:rsidP="0007020F">
            <w:pPr>
              <w:jc w:val="center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2F3D91">
              <w:rPr>
                <w:rFonts w:ascii="Times New Roman" w:hAnsi="Times New Roman"/>
                <w:sz w:val="20"/>
                <w:szCs w:val="20"/>
                <w:lang w:val="sr-Cyrl-RS"/>
              </w:rPr>
              <w:t>активност у току предавања/вежби</w:t>
            </w:r>
            <w:r w:rsidR="0092510A" w:rsidRPr="002F3D91">
              <w:rPr>
                <w:rFonts w:ascii="Times New Roman" w:hAnsi="Times New Roman"/>
                <w:sz w:val="20"/>
                <w:szCs w:val="20"/>
                <w:lang w:val="sr-Cyrl-RS"/>
              </w:rPr>
              <w:t>, колоквијуми, писани испит</w:t>
            </w:r>
          </w:p>
        </w:tc>
      </w:tr>
      <w:tr w:rsidR="0092510A" w:rsidRPr="002F3D91" w14:paraId="1595FA17" w14:textId="77777777" w:rsidTr="00535FB0">
        <w:tc>
          <w:tcPr>
            <w:tcW w:w="1271" w:type="dxa"/>
          </w:tcPr>
          <w:p w14:paraId="794DC2AC" w14:textId="77777777" w:rsidR="0092510A" w:rsidRPr="002F3D91" w:rsidRDefault="0092510A" w:rsidP="0092510A">
            <w:pPr>
              <w:jc w:val="center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2F3D91">
              <w:rPr>
                <w:rFonts w:ascii="Times New Roman" w:hAnsi="Times New Roman"/>
                <w:sz w:val="20"/>
                <w:szCs w:val="20"/>
                <w:lang w:val="sr-Cyrl-RS"/>
              </w:rPr>
              <w:t>И5</w:t>
            </w:r>
          </w:p>
        </w:tc>
        <w:tc>
          <w:tcPr>
            <w:tcW w:w="3119" w:type="dxa"/>
          </w:tcPr>
          <w:p w14:paraId="37322723" w14:textId="77777777" w:rsidR="0092510A" w:rsidRPr="002F3D91" w:rsidRDefault="0092510A" w:rsidP="00535FB0">
            <w:pPr>
              <w:jc w:val="center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2F3D91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M4, M5, M3                  </w:t>
            </w:r>
          </w:p>
        </w:tc>
        <w:tc>
          <w:tcPr>
            <w:tcW w:w="6095" w:type="dxa"/>
          </w:tcPr>
          <w:p w14:paraId="1A143DDD" w14:textId="1A4B0A66" w:rsidR="0092510A" w:rsidRPr="002F3D91" w:rsidRDefault="008D5823" w:rsidP="00535FB0">
            <w:pPr>
              <w:jc w:val="center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2F3D91">
              <w:rPr>
                <w:rFonts w:ascii="Times New Roman" w:hAnsi="Times New Roman"/>
                <w:sz w:val="20"/>
                <w:szCs w:val="20"/>
                <w:lang w:val="sr-Cyrl-RS"/>
              </w:rPr>
              <w:t>активност у току предавања/вежби</w:t>
            </w:r>
            <w:r w:rsidR="0092510A" w:rsidRPr="002F3D91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, </w:t>
            </w:r>
            <w:r w:rsidR="00937B0C" w:rsidRPr="002F3D91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видео записи, </w:t>
            </w:r>
            <w:r w:rsidR="0092510A" w:rsidRPr="002F3D91">
              <w:rPr>
                <w:rFonts w:ascii="Times New Roman" w:hAnsi="Times New Roman"/>
                <w:sz w:val="20"/>
                <w:szCs w:val="20"/>
                <w:lang w:val="sr-Cyrl-RS"/>
              </w:rPr>
              <w:t>колоквијуми, усмени испит</w:t>
            </w:r>
          </w:p>
        </w:tc>
      </w:tr>
      <w:tr w:rsidR="0092510A" w:rsidRPr="002F3D91" w14:paraId="5DE2EA93" w14:textId="77777777" w:rsidTr="00535FB0">
        <w:tc>
          <w:tcPr>
            <w:tcW w:w="1271" w:type="dxa"/>
          </w:tcPr>
          <w:p w14:paraId="35A7FDAD" w14:textId="77777777" w:rsidR="0092510A" w:rsidRPr="002F3D91" w:rsidRDefault="0092510A" w:rsidP="0092510A">
            <w:pPr>
              <w:jc w:val="center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2F3D91">
              <w:rPr>
                <w:rFonts w:ascii="Times New Roman" w:hAnsi="Times New Roman"/>
                <w:sz w:val="20"/>
                <w:szCs w:val="20"/>
                <w:lang w:val="sr-Cyrl-RS"/>
              </w:rPr>
              <w:t>И6</w:t>
            </w:r>
          </w:p>
        </w:tc>
        <w:tc>
          <w:tcPr>
            <w:tcW w:w="3119" w:type="dxa"/>
          </w:tcPr>
          <w:p w14:paraId="08BBADF8" w14:textId="77777777" w:rsidR="0092510A" w:rsidRPr="002F3D91" w:rsidRDefault="0092510A" w:rsidP="00535FB0">
            <w:pPr>
              <w:jc w:val="center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2F3D91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M1, M4, M2, M5              </w:t>
            </w:r>
          </w:p>
        </w:tc>
        <w:tc>
          <w:tcPr>
            <w:tcW w:w="6095" w:type="dxa"/>
          </w:tcPr>
          <w:p w14:paraId="230DA796" w14:textId="6972F190" w:rsidR="0092510A" w:rsidRPr="00BB16B5" w:rsidRDefault="0007020F" w:rsidP="00535F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F3D91">
              <w:rPr>
                <w:rFonts w:ascii="Times New Roman" w:hAnsi="Times New Roman"/>
                <w:sz w:val="20"/>
                <w:szCs w:val="20"/>
                <w:lang w:val="sr-Cyrl-RS"/>
              </w:rPr>
              <w:t>активност у току предавања/вежби</w:t>
            </w:r>
            <w:r w:rsidR="0092510A" w:rsidRPr="002F3D91">
              <w:rPr>
                <w:rFonts w:ascii="Times New Roman" w:hAnsi="Times New Roman"/>
                <w:sz w:val="20"/>
                <w:szCs w:val="20"/>
                <w:lang w:val="sr-Cyrl-RS"/>
              </w:rPr>
              <w:t>, писани испит</w:t>
            </w:r>
          </w:p>
        </w:tc>
      </w:tr>
    </w:tbl>
    <w:p w14:paraId="654DF55F" w14:textId="77777777" w:rsidR="0092510A" w:rsidRPr="002F3D91" w:rsidRDefault="0092510A" w:rsidP="0092510A">
      <w:pPr>
        <w:jc w:val="both"/>
        <w:rPr>
          <w:rFonts w:ascii="Times New Roman" w:hAnsi="Times New Roman"/>
          <w:sz w:val="20"/>
          <w:szCs w:val="20"/>
          <w:lang w:val="sr-Cyrl-RS"/>
        </w:rPr>
      </w:pPr>
    </w:p>
    <w:p w14:paraId="7ACB33E5" w14:textId="77777777" w:rsidR="006C3632" w:rsidRPr="002F3D91" w:rsidRDefault="006C3632" w:rsidP="006C3632">
      <w:pPr>
        <w:rPr>
          <w:lang w:val="sr-Cyrl-RS"/>
        </w:rPr>
      </w:pPr>
    </w:p>
    <w:p w14:paraId="6092D818" w14:textId="77777777" w:rsidR="006C3632" w:rsidRPr="002F3D91" w:rsidRDefault="006C3632" w:rsidP="006C3632">
      <w:pPr>
        <w:tabs>
          <w:tab w:val="left" w:pos="2040"/>
        </w:tabs>
        <w:rPr>
          <w:lang w:val="sr-Cyrl-RS"/>
        </w:rPr>
      </w:pPr>
      <w:r w:rsidRPr="002F3D91">
        <w:rPr>
          <w:lang w:val="sr-Cyrl-RS"/>
        </w:rPr>
        <w:tab/>
      </w:r>
    </w:p>
    <w:sectPr w:rsidR="006C3632" w:rsidRPr="002F3D91" w:rsidSect="00684003">
      <w:pgSz w:w="11907" w:h="16840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F5F6C"/>
    <w:multiLevelType w:val="hybridMultilevel"/>
    <w:tmpl w:val="18B63C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7A5BB0"/>
    <w:multiLevelType w:val="hybridMultilevel"/>
    <w:tmpl w:val="89B4526C"/>
    <w:lvl w:ilvl="0" w:tplc="0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70017"/>
    <w:multiLevelType w:val="hybridMultilevel"/>
    <w:tmpl w:val="C06A1AD2"/>
    <w:lvl w:ilvl="0" w:tplc="07BE7004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D966D8"/>
    <w:multiLevelType w:val="multilevel"/>
    <w:tmpl w:val="5B58D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55A5BA3"/>
    <w:multiLevelType w:val="hybridMultilevel"/>
    <w:tmpl w:val="93CA34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6137AB"/>
    <w:multiLevelType w:val="hybridMultilevel"/>
    <w:tmpl w:val="C71E439E"/>
    <w:lvl w:ilvl="0" w:tplc="0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A93319"/>
    <w:multiLevelType w:val="hybridMultilevel"/>
    <w:tmpl w:val="E688A4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8A3847"/>
    <w:multiLevelType w:val="hybridMultilevel"/>
    <w:tmpl w:val="850228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3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0892"/>
    <w:rsid w:val="00031D2C"/>
    <w:rsid w:val="00057333"/>
    <w:rsid w:val="00061C73"/>
    <w:rsid w:val="00067B85"/>
    <w:rsid w:val="0007020F"/>
    <w:rsid w:val="000C035A"/>
    <w:rsid w:val="001C6549"/>
    <w:rsid w:val="001D0757"/>
    <w:rsid w:val="00206AEB"/>
    <w:rsid w:val="00237360"/>
    <w:rsid w:val="00243A0F"/>
    <w:rsid w:val="00251DB6"/>
    <w:rsid w:val="002B0892"/>
    <w:rsid w:val="002B2831"/>
    <w:rsid w:val="002F3D91"/>
    <w:rsid w:val="002F5C5A"/>
    <w:rsid w:val="003132F7"/>
    <w:rsid w:val="003157EB"/>
    <w:rsid w:val="00341848"/>
    <w:rsid w:val="003453A5"/>
    <w:rsid w:val="00366BC0"/>
    <w:rsid w:val="003B0FA8"/>
    <w:rsid w:val="003C0736"/>
    <w:rsid w:val="004462B6"/>
    <w:rsid w:val="004E1200"/>
    <w:rsid w:val="0053292E"/>
    <w:rsid w:val="00532A8F"/>
    <w:rsid w:val="00550355"/>
    <w:rsid w:val="005B1103"/>
    <w:rsid w:val="005B6411"/>
    <w:rsid w:val="005C04E0"/>
    <w:rsid w:val="005E4DF4"/>
    <w:rsid w:val="00684003"/>
    <w:rsid w:val="006B1F68"/>
    <w:rsid w:val="006C3632"/>
    <w:rsid w:val="006E0E42"/>
    <w:rsid w:val="006E471B"/>
    <w:rsid w:val="006E4D3F"/>
    <w:rsid w:val="00756880"/>
    <w:rsid w:val="00770613"/>
    <w:rsid w:val="00774F68"/>
    <w:rsid w:val="007A4520"/>
    <w:rsid w:val="00801018"/>
    <w:rsid w:val="00804613"/>
    <w:rsid w:val="008055AD"/>
    <w:rsid w:val="00855F37"/>
    <w:rsid w:val="008C41CA"/>
    <w:rsid w:val="008D5823"/>
    <w:rsid w:val="008D6127"/>
    <w:rsid w:val="008E2714"/>
    <w:rsid w:val="008E3003"/>
    <w:rsid w:val="008F10D0"/>
    <w:rsid w:val="0092510A"/>
    <w:rsid w:val="00933B04"/>
    <w:rsid w:val="00937B0C"/>
    <w:rsid w:val="00945B96"/>
    <w:rsid w:val="00983249"/>
    <w:rsid w:val="009906D5"/>
    <w:rsid w:val="009A6B10"/>
    <w:rsid w:val="00A17238"/>
    <w:rsid w:val="00B47D8C"/>
    <w:rsid w:val="00B54F31"/>
    <w:rsid w:val="00BB16B5"/>
    <w:rsid w:val="00C32585"/>
    <w:rsid w:val="00C4076E"/>
    <w:rsid w:val="00C41D08"/>
    <w:rsid w:val="00C53322"/>
    <w:rsid w:val="00C7795C"/>
    <w:rsid w:val="00CC3E0A"/>
    <w:rsid w:val="00CD2A10"/>
    <w:rsid w:val="00CF072F"/>
    <w:rsid w:val="00CF68FE"/>
    <w:rsid w:val="00D56B74"/>
    <w:rsid w:val="00D81E89"/>
    <w:rsid w:val="00D8586A"/>
    <w:rsid w:val="00DB6212"/>
    <w:rsid w:val="00DC7D31"/>
    <w:rsid w:val="00E13E2E"/>
    <w:rsid w:val="00E43817"/>
    <w:rsid w:val="00E5309C"/>
    <w:rsid w:val="00E9282C"/>
    <w:rsid w:val="00E97021"/>
    <w:rsid w:val="00EB10AE"/>
    <w:rsid w:val="00F154D4"/>
    <w:rsid w:val="00F4043E"/>
    <w:rsid w:val="00FC1A6E"/>
    <w:rsid w:val="00FF6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Cyrl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364EA0"/>
  <w15:docId w15:val="{D8AFB331-FBD6-4D66-8997-4171A3EBC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0892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453A5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3B0FA8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sr-Cyrl-CS" w:eastAsia="sr-Cyrl-CS"/>
    </w:rPr>
  </w:style>
  <w:style w:type="character" w:styleId="Strong">
    <w:name w:val="Strong"/>
    <w:basedOn w:val="DefaultParagraphFont"/>
    <w:uiPriority w:val="22"/>
    <w:qFormat/>
    <w:rsid w:val="003B0FA8"/>
    <w:rPr>
      <w:b/>
      <w:bCs/>
    </w:rPr>
  </w:style>
  <w:style w:type="character" w:customStyle="1" w:styleId="rynqvb">
    <w:name w:val="rynqvb"/>
    <w:basedOn w:val="DefaultParagraphFont"/>
    <w:rsid w:val="0092510A"/>
  </w:style>
  <w:style w:type="table" w:styleId="TableGrid">
    <w:name w:val="Table Grid"/>
    <w:basedOn w:val="TableNormal"/>
    <w:uiPriority w:val="39"/>
    <w:rsid w:val="0092510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43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36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9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5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728</Words>
  <Characters>4152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 Perkovic</dc:creator>
  <cp:lastModifiedBy>petrovicruzica30@gmail.com</cp:lastModifiedBy>
  <cp:revision>4</cp:revision>
  <dcterms:created xsi:type="dcterms:W3CDTF">2026-03-23T09:41:00Z</dcterms:created>
  <dcterms:modified xsi:type="dcterms:W3CDTF">2026-06-02T11:57:00Z</dcterms:modified>
</cp:coreProperties>
</file>